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78B9" w:rsidRPr="000811D1" w:rsidRDefault="00ED78B9" w:rsidP="001B5E0D">
      <w:pPr>
        <w:spacing w:after="0"/>
        <w:jc w:val="center"/>
        <w:rPr>
          <w:rFonts w:ascii="Times New Roman" w:hAnsi="Times New Roman"/>
          <w:b/>
          <w:bCs/>
          <w:sz w:val="28"/>
          <w:szCs w:val="28"/>
        </w:rPr>
      </w:pPr>
    </w:p>
    <w:tbl>
      <w:tblPr>
        <w:tblW w:w="10173" w:type="dxa"/>
        <w:jc w:val="center"/>
        <w:tblLook w:val="04A0" w:firstRow="1" w:lastRow="0" w:firstColumn="1" w:lastColumn="0" w:noHBand="0" w:noVBand="1"/>
      </w:tblPr>
      <w:tblGrid>
        <w:gridCol w:w="4761"/>
        <w:gridCol w:w="5412"/>
      </w:tblGrid>
      <w:tr w:rsidR="000811D1" w:rsidRPr="000811D1" w:rsidTr="003A3302">
        <w:trPr>
          <w:jc w:val="center"/>
        </w:trPr>
        <w:tc>
          <w:tcPr>
            <w:tcW w:w="4761" w:type="dxa"/>
            <w:shd w:val="clear" w:color="auto" w:fill="auto"/>
          </w:tcPr>
          <w:p w:rsidR="00ED78B9" w:rsidRPr="000811D1" w:rsidRDefault="00ED78B9" w:rsidP="003A3302">
            <w:pPr>
              <w:keepNext/>
              <w:tabs>
                <w:tab w:val="center" w:pos="2127"/>
                <w:tab w:val="center" w:pos="6946"/>
              </w:tabs>
              <w:spacing w:after="0" w:line="240" w:lineRule="auto"/>
              <w:jc w:val="center"/>
              <w:rPr>
                <w:rFonts w:ascii="Times New Roman" w:hAnsi="Times New Roman"/>
                <w:bCs/>
                <w:sz w:val="24"/>
                <w:szCs w:val="24"/>
              </w:rPr>
            </w:pPr>
            <w:r w:rsidRPr="000811D1">
              <w:rPr>
                <w:rFonts w:ascii="Times New Roman" w:hAnsi="Times New Roman"/>
                <w:bCs/>
                <w:sz w:val="24"/>
                <w:szCs w:val="24"/>
              </w:rPr>
              <w:t>UBND THÀNH PHỐ HỒ CHÍ MINH</w:t>
            </w:r>
          </w:p>
        </w:tc>
        <w:tc>
          <w:tcPr>
            <w:tcW w:w="5412" w:type="dxa"/>
            <w:shd w:val="clear" w:color="auto" w:fill="auto"/>
          </w:tcPr>
          <w:p w:rsidR="00ED78B9" w:rsidRPr="000811D1" w:rsidRDefault="00ED78B9" w:rsidP="003A3302">
            <w:pPr>
              <w:keepNext/>
              <w:tabs>
                <w:tab w:val="center" w:pos="2127"/>
                <w:tab w:val="center" w:pos="6946"/>
              </w:tabs>
              <w:spacing w:after="0" w:line="240" w:lineRule="auto"/>
              <w:jc w:val="center"/>
              <w:rPr>
                <w:rFonts w:ascii="Times New Roman" w:hAnsi="Times New Roman"/>
                <w:bCs/>
                <w:sz w:val="24"/>
                <w:szCs w:val="24"/>
              </w:rPr>
            </w:pPr>
            <w:r w:rsidRPr="000811D1">
              <w:rPr>
                <w:rFonts w:ascii="Times New Roman" w:hAnsi="Times New Roman"/>
                <w:b/>
                <w:bCs/>
                <w:sz w:val="24"/>
                <w:szCs w:val="24"/>
              </w:rPr>
              <w:t>CỘNG HÒA XÃ HỘI CHỦ NGHĨA VIỆT NAM</w:t>
            </w:r>
          </w:p>
        </w:tc>
      </w:tr>
      <w:tr w:rsidR="000811D1" w:rsidRPr="000811D1" w:rsidTr="003A3302">
        <w:trPr>
          <w:jc w:val="center"/>
        </w:trPr>
        <w:tc>
          <w:tcPr>
            <w:tcW w:w="4761" w:type="dxa"/>
            <w:shd w:val="clear" w:color="auto" w:fill="auto"/>
          </w:tcPr>
          <w:p w:rsidR="00ED78B9" w:rsidRPr="000811D1" w:rsidRDefault="00ED78B9" w:rsidP="003A3302">
            <w:pPr>
              <w:keepNext/>
              <w:tabs>
                <w:tab w:val="center" w:pos="2127"/>
                <w:tab w:val="center" w:pos="6946"/>
              </w:tabs>
              <w:spacing w:after="0" w:line="240" w:lineRule="auto"/>
              <w:jc w:val="center"/>
              <w:rPr>
                <w:rFonts w:ascii="Times New Roman" w:hAnsi="Times New Roman"/>
                <w:b/>
                <w:bCs/>
                <w:sz w:val="24"/>
                <w:szCs w:val="24"/>
              </w:rPr>
            </w:pPr>
            <w:r w:rsidRPr="000811D1">
              <w:rPr>
                <w:rFonts w:ascii="Times New Roman" w:hAnsi="Times New Roman"/>
                <w:b/>
                <w:bCs/>
                <w:sz w:val="24"/>
                <w:szCs w:val="24"/>
              </w:rPr>
              <w:t>TRƯỜNG CAO ĐẲNG LÝ TỰ TRỌNG</w:t>
            </w:r>
          </w:p>
          <w:p w:rsidR="00ED78B9" w:rsidRPr="000811D1" w:rsidRDefault="00ED78B9" w:rsidP="003A3302">
            <w:pPr>
              <w:keepNext/>
              <w:tabs>
                <w:tab w:val="center" w:pos="2127"/>
                <w:tab w:val="center" w:pos="6946"/>
              </w:tabs>
              <w:spacing w:after="0" w:line="240" w:lineRule="auto"/>
              <w:jc w:val="center"/>
              <w:rPr>
                <w:rFonts w:ascii="Times New Roman" w:hAnsi="Times New Roman"/>
                <w:bCs/>
                <w:sz w:val="24"/>
                <w:szCs w:val="24"/>
              </w:rPr>
            </w:pPr>
            <w:r w:rsidRPr="000811D1">
              <w:rPr>
                <w:rFonts w:ascii="Times New Roman" w:hAnsi="Times New Roman"/>
                <w:b/>
                <w:bCs/>
                <w:sz w:val="24"/>
                <w:szCs w:val="24"/>
              </w:rPr>
              <w:t>THÀNH PHỐ HỒ CHÍ MINH</w:t>
            </w:r>
          </w:p>
        </w:tc>
        <w:tc>
          <w:tcPr>
            <w:tcW w:w="5412" w:type="dxa"/>
            <w:shd w:val="clear" w:color="auto" w:fill="auto"/>
          </w:tcPr>
          <w:p w:rsidR="00ED78B9" w:rsidRPr="000811D1" w:rsidRDefault="00ED78B9" w:rsidP="003A3302">
            <w:pPr>
              <w:keepNext/>
              <w:tabs>
                <w:tab w:val="center" w:pos="2127"/>
                <w:tab w:val="center" w:pos="6946"/>
              </w:tabs>
              <w:spacing w:after="0" w:line="240" w:lineRule="auto"/>
              <w:jc w:val="center"/>
              <w:rPr>
                <w:rFonts w:ascii="Times New Roman" w:hAnsi="Times New Roman"/>
                <w:bCs/>
                <w:sz w:val="24"/>
                <w:szCs w:val="24"/>
              </w:rPr>
            </w:pPr>
            <w:r w:rsidRPr="000811D1">
              <w:rPr>
                <w:rFonts w:ascii="Times New Roman" w:hAnsi="Times New Roman"/>
                <w:b/>
                <w:bCs/>
                <w:noProof/>
                <w:sz w:val="24"/>
                <w:szCs w:val="24"/>
              </w:rPr>
              <mc:AlternateContent>
                <mc:Choice Requires="wps">
                  <w:drawing>
                    <wp:anchor distT="0" distB="0" distL="114300" distR="114300" simplePos="0" relativeHeight="251662848" behindDoc="0" locked="0" layoutInCell="1" allowOverlap="1" wp14:anchorId="7657149C" wp14:editId="05BEA7CD">
                      <wp:simplePos x="0" y="0"/>
                      <wp:positionH relativeFrom="column">
                        <wp:posOffset>657860</wp:posOffset>
                      </wp:positionH>
                      <wp:positionV relativeFrom="paragraph">
                        <wp:posOffset>197533</wp:posOffset>
                      </wp:positionV>
                      <wp:extent cx="1958197" cy="0"/>
                      <wp:effectExtent l="0" t="0" r="23495" b="19050"/>
                      <wp:wrapNone/>
                      <wp:docPr id="6" name="Straight Connector 6"/>
                      <wp:cNvGraphicFramePr/>
                      <a:graphic xmlns:a="http://schemas.openxmlformats.org/drawingml/2006/main">
                        <a:graphicData uri="http://schemas.microsoft.com/office/word/2010/wordprocessingShape">
                          <wps:wsp>
                            <wps:cNvCnPr/>
                            <wps:spPr>
                              <a:xfrm>
                                <a:off x="0" y="0"/>
                                <a:ext cx="19581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E57F10D" id="Straight Connector 6" o:spid="_x0000_s1026" style="position:absolute;z-index:251662848;visibility:visible;mso-wrap-style:square;mso-wrap-distance-left:9pt;mso-wrap-distance-top:0;mso-wrap-distance-right:9pt;mso-wrap-distance-bottom:0;mso-position-horizontal:absolute;mso-position-horizontal-relative:text;mso-position-vertical:absolute;mso-position-vertical-relative:text" from="51.8pt,15.55pt" to="206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" strokecolor="black [3200]" strokeweight=".5pt">
                      <v:stroke joinstyle="miter"/>
                    </v:line>
                  </w:pict>
                </mc:Fallback>
              </mc:AlternateContent>
            </w:r>
            <w:r w:rsidRPr="000811D1">
              <w:rPr>
                <w:rFonts w:ascii="Times New Roman" w:hAnsi="Times New Roman"/>
                <w:b/>
                <w:bCs/>
                <w:sz w:val="24"/>
                <w:szCs w:val="24"/>
              </w:rPr>
              <w:t>Độc lập – Tự do – Hạnh phúc</w:t>
            </w:r>
          </w:p>
        </w:tc>
      </w:tr>
    </w:tbl>
    <w:p w:rsidR="00ED78B9" w:rsidRPr="000811D1" w:rsidRDefault="00ED78B9" w:rsidP="001B5E0D">
      <w:pPr>
        <w:spacing w:after="0"/>
        <w:jc w:val="center"/>
        <w:rPr>
          <w:rFonts w:ascii="Times New Roman" w:hAnsi="Times New Roman"/>
          <w:b/>
          <w:bCs/>
          <w:sz w:val="28"/>
          <w:szCs w:val="28"/>
        </w:rPr>
      </w:pPr>
      <w:r w:rsidRPr="000811D1">
        <w:rPr>
          <w:rFonts w:ascii="Times New Roman" w:hAnsi="Times New Roman"/>
          <w:b/>
          <w:bCs/>
          <w:noProof/>
          <w:sz w:val="28"/>
          <w:szCs w:val="28"/>
        </w:rPr>
        <mc:AlternateContent>
          <mc:Choice Requires="wps">
            <w:drawing>
              <wp:anchor distT="0" distB="0" distL="114300" distR="114300" simplePos="0" relativeHeight="251661824" behindDoc="0" locked="0" layoutInCell="1" allowOverlap="1" wp14:anchorId="7E381226" wp14:editId="481D423A">
                <wp:simplePos x="0" y="0"/>
                <wp:positionH relativeFrom="column">
                  <wp:posOffset>677869</wp:posOffset>
                </wp:positionH>
                <wp:positionV relativeFrom="paragraph">
                  <wp:posOffset>36554</wp:posOffset>
                </wp:positionV>
                <wp:extent cx="1061050" cy="0"/>
                <wp:effectExtent l="0" t="0" r="25400" b="19050"/>
                <wp:wrapNone/>
                <wp:docPr id="5" name="Straight Connector 5"/>
                <wp:cNvGraphicFramePr/>
                <a:graphic xmlns:a="http://schemas.openxmlformats.org/drawingml/2006/main">
                  <a:graphicData uri="http://schemas.microsoft.com/office/word/2010/wordprocessingShape">
                    <wps:wsp>
                      <wps:cNvCnPr/>
                      <wps:spPr>
                        <a:xfrm>
                          <a:off x="0" y="0"/>
                          <a:ext cx="1061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27062DF" id="Straight Connector 5" o:spid="_x0000_s1026" style="position:absolute;z-index:251661824;visibility:visible;mso-wrap-style:square;mso-wrap-distance-left:9pt;mso-wrap-distance-top:0;mso-wrap-distance-right:9pt;mso-wrap-distance-bottom:0;mso-position-horizontal:absolute;mso-position-horizontal-relative:text;mso-position-vertical:absolute;mso-position-vertical-relative:text" from="53.4pt,2.9pt" to="136.9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" strokecolor="black [3200]" strokeweight=".5pt">
                <v:stroke joinstyle="miter"/>
              </v:line>
            </w:pict>
          </mc:Fallback>
        </mc:AlternateContent>
      </w:r>
    </w:p>
    <w:p w:rsidR="00ED78B9" w:rsidRPr="000811D1" w:rsidRDefault="00ED78B9" w:rsidP="001B5E0D">
      <w:pPr>
        <w:spacing w:after="0"/>
        <w:jc w:val="center"/>
        <w:rPr>
          <w:rFonts w:ascii="Times New Roman" w:hAnsi="Times New Roman"/>
          <w:b/>
          <w:bCs/>
          <w:sz w:val="28"/>
          <w:szCs w:val="28"/>
        </w:rPr>
      </w:pPr>
    </w:p>
    <w:p w:rsidR="001B5E0D" w:rsidRPr="000811D1" w:rsidRDefault="001B5E0D" w:rsidP="001B5E0D">
      <w:pPr>
        <w:spacing w:after="0"/>
        <w:jc w:val="center"/>
        <w:rPr>
          <w:rFonts w:ascii="Times New Roman" w:hAnsi="Times New Roman"/>
          <w:b/>
          <w:sz w:val="28"/>
          <w:szCs w:val="28"/>
          <w:shd w:val="clear" w:color="auto" w:fill="FFFFFF"/>
        </w:rPr>
      </w:pPr>
      <w:r w:rsidRPr="000811D1">
        <w:rPr>
          <w:rFonts w:ascii="Times New Roman" w:hAnsi="Times New Roman"/>
          <w:b/>
          <w:sz w:val="28"/>
          <w:szCs w:val="28"/>
          <w:shd w:val="clear" w:color="auto" w:fill="FFFFFF"/>
        </w:rPr>
        <w:t>BÀI VIẾT SÁNG KIẾN NĂM HỌC 202</w:t>
      </w:r>
      <w:r w:rsidR="00E331FB" w:rsidRPr="000811D1">
        <w:rPr>
          <w:rFonts w:ascii="Times New Roman" w:hAnsi="Times New Roman"/>
          <w:b/>
          <w:sz w:val="28"/>
          <w:szCs w:val="28"/>
          <w:shd w:val="clear" w:color="auto" w:fill="FFFFFF"/>
        </w:rPr>
        <w:t>3</w:t>
      </w:r>
      <w:r w:rsidRPr="000811D1">
        <w:rPr>
          <w:rFonts w:ascii="Times New Roman" w:hAnsi="Times New Roman"/>
          <w:b/>
          <w:sz w:val="28"/>
          <w:szCs w:val="28"/>
          <w:shd w:val="clear" w:color="auto" w:fill="FFFFFF"/>
        </w:rPr>
        <w:t xml:space="preserve"> </w:t>
      </w:r>
      <w:r w:rsidR="00716CD4" w:rsidRPr="000811D1">
        <w:rPr>
          <w:rFonts w:ascii="Times New Roman" w:hAnsi="Times New Roman"/>
          <w:b/>
          <w:sz w:val="28"/>
          <w:szCs w:val="28"/>
          <w:shd w:val="clear" w:color="auto" w:fill="FFFFFF"/>
        </w:rPr>
        <w:t>–</w:t>
      </w:r>
      <w:r w:rsidRPr="000811D1">
        <w:rPr>
          <w:rFonts w:ascii="Times New Roman" w:hAnsi="Times New Roman"/>
          <w:b/>
          <w:sz w:val="28"/>
          <w:szCs w:val="28"/>
          <w:shd w:val="clear" w:color="auto" w:fill="FFFFFF"/>
        </w:rPr>
        <w:t xml:space="preserve"> 202</w:t>
      </w:r>
      <w:r w:rsidR="00E331FB" w:rsidRPr="000811D1">
        <w:rPr>
          <w:rFonts w:ascii="Times New Roman" w:hAnsi="Times New Roman"/>
          <w:b/>
          <w:sz w:val="28"/>
          <w:szCs w:val="28"/>
          <w:shd w:val="clear" w:color="auto" w:fill="FFFFFF"/>
        </w:rPr>
        <w:t>4</w:t>
      </w:r>
    </w:p>
    <w:p w:rsidR="00A13D88" w:rsidRPr="00DF3741" w:rsidRDefault="00A13D88" w:rsidP="00DF3741">
      <w:pPr>
        <w:pStyle w:val="ListParagraph"/>
        <w:spacing w:before="120" w:after="120" w:line="240" w:lineRule="auto"/>
        <w:ind w:left="0"/>
        <w:jc w:val="center"/>
        <w:rPr>
          <w:rFonts w:asciiTheme="majorHAnsi" w:hAnsiTheme="majorHAnsi" w:cstheme="majorHAnsi"/>
          <w:b/>
          <w:sz w:val="28"/>
          <w:szCs w:val="28"/>
          <w:shd w:val="clear" w:color="auto" w:fill="FFFFFF"/>
        </w:rPr>
      </w:pPr>
      <w:r w:rsidRPr="00DF3741">
        <w:rPr>
          <w:rFonts w:asciiTheme="majorHAnsi" w:hAnsiTheme="majorHAnsi" w:cstheme="majorHAnsi"/>
          <w:b/>
          <w:sz w:val="28"/>
          <w:szCs w:val="28"/>
        </w:rPr>
        <w:t xml:space="preserve">Tên sáng kiến: </w:t>
      </w:r>
      <w:r w:rsidR="00DF3741" w:rsidRPr="00DF3741">
        <w:rPr>
          <w:rStyle w:val="Emphasis"/>
          <w:rFonts w:asciiTheme="majorHAnsi" w:hAnsiTheme="majorHAnsi" w:cstheme="majorHAnsi"/>
          <w:sz w:val="28"/>
          <w:szCs w:val="28"/>
        </w:rPr>
        <w:t>Lồng ghép nội dung kiên quyết, kiên trì đấu tranh phòng, chống tham nhũng, tiêu cực vào giảng dạy môn Pháp luật tại Trường Cao  đẳng Lý Tự Trọng Thành Phố Hồ Chí Minh</w:t>
      </w:r>
    </w:p>
    <w:p w:rsidR="001B5E0D" w:rsidRPr="000811D1" w:rsidRDefault="001B5E0D" w:rsidP="001B5E0D">
      <w:pPr>
        <w:spacing w:after="0"/>
        <w:jc w:val="center"/>
        <w:rPr>
          <w:rFonts w:ascii="Times New Roman" w:hAnsi="Times New Roman"/>
          <w:b/>
          <w:bCs/>
          <w:sz w:val="28"/>
          <w:szCs w:val="28"/>
        </w:rPr>
      </w:pPr>
    </w:p>
    <w:p w:rsidR="001B5E0D" w:rsidRPr="000811D1" w:rsidRDefault="001B5E0D" w:rsidP="00B74CD3">
      <w:pPr>
        <w:pStyle w:val="Heading1"/>
        <w:numPr>
          <w:ilvl w:val="0"/>
          <w:numId w:val="12"/>
        </w:numPr>
        <w:tabs>
          <w:tab w:val="left" w:pos="851"/>
        </w:tabs>
        <w:spacing w:before="0" w:after="0" w:line="360" w:lineRule="auto"/>
        <w:ind w:left="0" w:firstLine="567"/>
        <w:rPr>
          <w:rFonts w:asciiTheme="majorHAnsi" w:hAnsiTheme="majorHAnsi" w:cstheme="majorHAnsi"/>
          <w:bCs w:val="0"/>
          <w:sz w:val="28"/>
          <w:szCs w:val="28"/>
        </w:rPr>
      </w:pPr>
      <w:r w:rsidRPr="000811D1">
        <w:rPr>
          <w:rFonts w:asciiTheme="majorHAnsi" w:hAnsiTheme="majorHAnsi" w:cstheme="majorHAnsi"/>
          <w:bCs w:val="0"/>
          <w:sz w:val="28"/>
          <w:szCs w:val="28"/>
        </w:rPr>
        <w:t>SƠ LƯỢC LÝ LỊCH</w:t>
      </w:r>
    </w:p>
    <w:p w:rsidR="001B5E0D" w:rsidRPr="000811D1" w:rsidRDefault="001B5E0D" w:rsidP="00DC08FF">
      <w:pPr>
        <w:pStyle w:val="ListParagraph"/>
        <w:numPr>
          <w:ilvl w:val="0"/>
          <w:numId w:val="1"/>
        </w:numPr>
        <w:tabs>
          <w:tab w:val="left" w:pos="851"/>
          <w:tab w:val="left" w:pos="4820"/>
        </w:tabs>
        <w:spacing w:after="0" w:line="360" w:lineRule="auto"/>
        <w:ind w:left="284" w:firstLine="272"/>
        <w:rPr>
          <w:rFonts w:asciiTheme="majorHAnsi" w:hAnsiTheme="majorHAnsi" w:cstheme="majorHAnsi"/>
          <w:b/>
          <w:sz w:val="28"/>
          <w:szCs w:val="28"/>
        </w:rPr>
      </w:pPr>
      <w:r w:rsidRPr="000811D1">
        <w:rPr>
          <w:rFonts w:asciiTheme="majorHAnsi" w:hAnsiTheme="majorHAnsi" w:cstheme="majorHAnsi"/>
          <w:sz w:val="28"/>
          <w:szCs w:val="28"/>
        </w:rPr>
        <w:t>Họ tên:</w:t>
      </w:r>
      <w:r w:rsidRPr="000811D1">
        <w:rPr>
          <w:rFonts w:asciiTheme="majorHAnsi" w:hAnsiTheme="majorHAnsi" w:cstheme="majorHAnsi"/>
          <w:sz w:val="28"/>
          <w:szCs w:val="28"/>
        </w:rPr>
        <w:tab/>
      </w:r>
      <w:r w:rsidR="00DF3741" w:rsidRPr="00B57C33">
        <w:rPr>
          <w:rFonts w:asciiTheme="majorHAnsi" w:hAnsiTheme="majorHAnsi" w:cstheme="majorHAnsi"/>
          <w:b/>
          <w:sz w:val="28"/>
          <w:szCs w:val="28"/>
        </w:rPr>
        <w:t>BÙI THÀNH DŨNG</w:t>
      </w:r>
    </w:p>
    <w:p w:rsidR="001B5E0D" w:rsidRPr="000811D1" w:rsidRDefault="001B5E0D" w:rsidP="00DC08FF">
      <w:pPr>
        <w:pStyle w:val="ListParagraph"/>
        <w:numPr>
          <w:ilvl w:val="0"/>
          <w:numId w:val="1"/>
        </w:numPr>
        <w:tabs>
          <w:tab w:val="left" w:pos="851"/>
          <w:tab w:val="left" w:pos="4820"/>
        </w:tabs>
        <w:spacing w:after="0" w:line="360" w:lineRule="auto"/>
        <w:ind w:left="284" w:firstLine="273"/>
        <w:rPr>
          <w:rFonts w:asciiTheme="majorHAnsi" w:hAnsiTheme="majorHAnsi" w:cstheme="majorHAnsi"/>
          <w:sz w:val="28"/>
          <w:szCs w:val="28"/>
        </w:rPr>
      </w:pPr>
      <w:r w:rsidRPr="000811D1">
        <w:rPr>
          <w:rFonts w:asciiTheme="majorHAnsi" w:hAnsiTheme="majorHAnsi" w:cstheme="majorHAnsi"/>
          <w:sz w:val="28"/>
          <w:szCs w:val="28"/>
        </w:rPr>
        <w:t xml:space="preserve">Sinh ngày, tháng, năm: </w:t>
      </w:r>
      <w:r w:rsidRPr="000811D1">
        <w:rPr>
          <w:rFonts w:asciiTheme="majorHAnsi" w:hAnsiTheme="majorHAnsi" w:cstheme="majorHAnsi"/>
          <w:sz w:val="28"/>
          <w:szCs w:val="28"/>
        </w:rPr>
        <w:tab/>
      </w:r>
      <w:r w:rsidR="00DF3741">
        <w:rPr>
          <w:rFonts w:asciiTheme="majorHAnsi" w:hAnsiTheme="majorHAnsi" w:cstheme="majorHAnsi"/>
          <w:sz w:val="28"/>
          <w:szCs w:val="28"/>
        </w:rPr>
        <w:t>03/05</w:t>
      </w:r>
      <w:r w:rsidRPr="000811D1">
        <w:rPr>
          <w:rFonts w:asciiTheme="majorHAnsi" w:hAnsiTheme="majorHAnsi" w:cstheme="majorHAnsi"/>
          <w:sz w:val="28"/>
          <w:szCs w:val="28"/>
        </w:rPr>
        <w:t>/19</w:t>
      </w:r>
      <w:r w:rsidR="00DF3741">
        <w:rPr>
          <w:rFonts w:asciiTheme="majorHAnsi" w:hAnsiTheme="majorHAnsi" w:cstheme="majorHAnsi"/>
          <w:sz w:val="28"/>
          <w:szCs w:val="28"/>
        </w:rPr>
        <w:t>70</w:t>
      </w:r>
      <w:r w:rsidRPr="000811D1">
        <w:rPr>
          <w:rFonts w:asciiTheme="majorHAnsi" w:hAnsiTheme="majorHAnsi" w:cstheme="majorHAnsi"/>
          <w:sz w:val="28"/>
          <w:szCs w:val="28"/>
        </w:rPr>
        <w:t>              Giới tính: N</w:t>
      </w:r>
      <w:r w:rsidR="000811D1">
        <w:rPr>
          <w:rFonts w:asciiTheme="majorHAnsi" w:hAnsiTheme="majorHAnsi" w:cstheme="majorHAnsi"/>
          <w:sz w:val="28"/>
          <w:szCs w:val="28"/>
        </w:rPr>
        <w:t>am</w:t>
      </w:r>
    </w:p>
    <w:p w:rsidR="001B5E0D" w:rsidRPr="000811D1" w:rsidRDefault="001B5E0D" w:rsidP="00DC08FF">
      <w:pPr>
        <w:pStyle w:val="ListParagraph"/>
        <w:numPr>
          <w:ilvl w:val="0"/>
          <w:numId w:val="1"/>
        </w:numPr>
        <w:tabs>
          <w:tab w:val="left" w:pos="851"/>
          <w:tab w:val="left" w:pos="4820"/>
        </w:tabs>
        <w:spacing w:after="0" w:line="360" w:lineRule="auto"/>
        <w:ind w:left="284" w:firstLine="273"/>
        <w:rPr>
          <w:rFonts w:asciiTheme="majorHAnsi" w:hAnsiTheme="majorHAnsi" w:cstheme="majorHAnsi"/>
          <w:sz w:val="28"/>
          <w:szCs w:val="28"/>
        </w:rPr>
      </w:pPr>
      <w:r w:rsidRPr="000811D1">
        <w:rPr>
          <w:rFonts w:asciiTheme="majorHAnsi" w:hAnsiTheme="majorHAnsi" w:cstheme="majorHAnsi"/>
          <w:sz w:val="28"/>
          <w:szCs w:val="28"/>
        </w:rPr>
        <w:t xml:space="preserve">Trình độ chuyên môn nghiệp vụ: </w:t>
      </w:r>
      <w:r w:rsidRPr="000811D1">
        <w:rPr>
          <w:rFonts w:asciiTheme="majorHAnsi" w:hAnsiTheme="majorHAnsi" w:cstheme="majorHAnsi"/>
          <w:sz w:val="28"/>
          <w:szCs w:val="28"/>
        </w:rPr>
        <w:tab/>
      </w:r>
      <w:r w:rsidR="00DF3741">
        <w:rPr>
          <w:rFonts w:asciiTheme="majorHAnsi" w:hAnsiTheme="majorHAnsi" w:cstheme="majorHAnsi"/>
          <w:sz w:val="28"/>
          <w:szCs w:val="28"/>
        </w:rPr>
        <w:t>Pháp luật</w:t>
      </w:r>
    </w:p>
    <w:p w:rsidR="00BE6BDF" w:rsidRPr="00614B31" w:rsidRDefault="001B5E0D" w:rsidP="00614B31">
      <w:pPr>
        <w:pStyle w:val="ListParagraph"/>
        <w:numPr>
          <w:ilvl w:val="0"/>
          <w:numId w:val="1"/>
        </w:numPr>
        <w:tabs>
          <w:tab w:val="left" w:pos="851"/>
          <w:tab w:val="left" w:pos="3828"/>
        </w:tabs>
        <w:spacing w:after="0" w:line="360" w:lineRule="auto"/>
        <w:ind w:left="284" w:firstLine="273"/>
        <w:rPr>
          <w:rFonts w:asciiTheme="majorHAnsi" w:hAnsiTheme="majorHAnsi" w:cstheme="majorHAnsi"/>
          <w:sz w:val="28"/>
          <w:szCs w:val="28"/>
        </w:rPr>
      </w:pPr>
      <w:r w:rsidRPr="000811D1">
        <w:rPr>
          <w:rFonts w:asciiTheme="majorHAnsi" w:hAnsiTheme="majorHAnsi" w:cstheme="majorHAnsi"/>
          <w:sz w:val="28"/>
          <w:szCs w:val="28"/>
        </w:rPr>
        <w:t>Chức vụ, đơn vị công tác:</w:t>
      </w:r>
      <w:r w:rsidRPr="000811D1">
        <w:rPr>
          <w:rFonts w:asciiTheme="majorHAnsi" w:hAnsiTheme="majorHAnsi" w:cstheme="majorHAnsi"/>
          <w:sz w:val="28"/>
          <w:szCs w:val="28"/>
        </w:rPr>
        <w:tab/>
      </w:r>
      <w:r w:rsidR="00DF3741">
        <w:rPr>
          <w:rFonts w:asciiTheme="majorHAnsi" w:hAnsiTheme="majorHAnsi" w:cstheme="majorHAnsi"/>
          <w:sz w:val="28"/>
          <w:szCs w:val="28"/>
        </w:rPr>
        <w:t>Giảng viên</w:t>
      </w:r>
    </w:p>
    <w:p w:rsidR="001B5E0D" w:rsidRPr="000811D1" w:rsidRDefault="001B5E0D" w:rsidP="00B74CD3">
      <w:pPr>
        <w:pStyle w:val="Heading1"/>
        <w:numPr>
          <w:ilvl w:val="0"/>
          <w:numId w:val="12"/>
        </w:numPr>
        <w:tabs>
          <w:tab w:val="left" w:pos="851"/>
        </w:tabs>
        <w:spacing w:before="0" w:after="0" w:line="360" w:lineRule="auto"/>
        <w:ind w:left="0" w:firstLine="567"/>
        <w:rPr>
          <w:rFonts w:asciiTheme="majorHAnsi" w:hAnsiTheme="majorHAnsi" w:cstheme="majorHAnsi"/>
          <w:bCs w:val="0"/>
          <w:sz w:val="28"/>
          <w:szCs w:val="28"/>
        </w:rPr>
      </w:pPr>
      <w:r w:rsidRPr="000811D1">
        <w:rPr>
          <w:rFonts w:asciiTheme="majorHAnsi" w:hAnsiTheme="majorHAnsi" w:cstheme="majorHAnsi"/>
          <w:bCs w:val="0"/>
          <w:sz w:val="28"/>
          <w:szCs w:val="28"/>
        </w:rPr>
        <w:t>NỘI DUNG SÁNG KIẾN</w:t>
      </w:r>
    </w:p>
    <w:p w:rsidR="00614B31" w:rsidRDefault="00614B31" w:rsidP="00614B31">
      <w:pPr>
        <w:pStyle w:val="NormalWeb"/>
        <w:tabs>
          <w:tab w:val="left" w:pos="993"/>
        </w:tabs>
        <w:spacing w:before="0" w:beforeAutospacing="0" w:after="0" w:afterAutospacing="0" w:line="360" w:lineRule="auto"/>
        <w:ind w:left="567"/>
        <w:jc w:val="both"/>
        <w:rPr>
          <w:b/>
          <w:sz w:val="28"/>
          <w:szCs w:val="26"/>
        </w:rPr>
      </w:pPr>
      <w:r>
        <w:rPr>
          <w:b/>
          <w:sz w:val="28"/>
          <w:szCs w:val="26"/>
        </w:rPr>
        <w:t xml:space="preserve">1. </w:t>
      </w:r>
      <w:r w:rsidR="000C6D20" w:rsidRPr="000811D1">
        <w:rPr>
          <w:b/>
          <w:sz w:val="28"/>
          <w:szCs w:val="26"/>
        </w:rPr>
        <w:t>Phần mở đầu</w:t>
      </w:r>
    </w:p>
    <w:p w:rsidR="00614B31" w:rsidRPr="00614B31" w:rsidRDefault="00614B31" w:rsidP="00614B31">
      <w:pPr>
        <w:pStyle w:val="NormalWeb"/>
        <w:tabs>
          <w:tab w:val="left" w:pos="993"/>
        </w:tabs>
        <w:spacing w:before="0" w:beforeAutospacing="0" w:after="0" w:afterAutospacing="0" w:line="360" w:lineRule="auto"/>
        <w:ind w:left="567"/>
        <w:jc w:val="both"/>
        <w:rPr>
          <w:rFonts w:asciiTheme="majorHAnsi" w:hAnsiTheme="majorHAnsi" w:cstheme="majorHAnsi"/>
          <w:b/>
          <w:sz w:val="28"/>
          <w:szCs w:val="28"/>
        </w:rPr>
      </w:pPr>
      <w:r w:rsidRPr="00614B31">
        <w:rPr>
          <w:rFonts w:asciiTheme="majorHAnsi" w:hAnsiTheme="majorHAnsi" w:cstheme="majorHAnsi"/>
          <w:b/>
          <w:sz w:val="28"/>
          <w:szCs w:val="28"/>
        </w:rPr>
        <w:t>1.1. Lý do chọn đề tài</w:t>
      </w:r>
    </w:p>
    <w:p w:rsidR="00614B31" w:rsidRPr="00614B31" w:rsidRDefault="00614B31" w:rsidP="00614B31">
      <w:pPr>
        <w:pStyle w:val="NormalWeb"/>
        <w:tabs>
          <w:tab w:val="left" w:pos="993"/>
        </w:tabs>
        <w:spacing w:before="0" w:beforeAutospacing="0" w:after="0" w:afterAutospacing="0" w:line="360" w:lineRule="auto"/>
        <w:ind w:left="567"/>
        <w:jc w:val="both"/>
        <w:rPr>
          <w:rStyle w:val="Emphasis"/>
          <w:rFonts w:asciiTheme="majorHAnsi" w:hAnsiTheme="majorHAnsi" w:cstheme="majorHAnsi"/>
          <w:sz w:val="28"/>
          <w:szCs w:val="28"/>
        </w:rPr>
      </w:pPr>
      <w:r w:rsidRPr="00614B31">
        <w:rPr>
          <w:rFonts w:asciiTheme="majorHAnsi" w:hAnsiTheme="majorHAnsi" w:cstheme="majorHAnsi"/>
          <w:sz w:val="28"/>
          <w:szCs w:val="28"/>
        </w:rPr>
        <w:tab/>
        <w:t>Hành vi tham nhũng, tiêu cực là những hiện tượng tất yếu, luôn tồn tại trong một xã hội mang tính lịch sử lâu dài. Trong bất cứ triều đại nào, giai đoạn nào, hoàn cảnh nào luôn hình thành quá trình vận động và phát triển xã hội bởi giai cấp thống trị. Tham nhũng, tiêu cực là một trong những nguyên nhân chính làm ảnh hưởng đến quá trình phát triển xã hội trên các lĩnh vực kinh tế, giáo dục, văn hóa… Chính vì vậy Tổng Bí Thư Nguyễn Phú Trọng đã cho ra đời quyển sách: “</w:t>
      </w:r>
      <w:r w:rsidRPr="00614B31">
        <w:rPr>
          <w:rStyle w:val="Emphasis"/>
          <w:rFonts w:asciiTheme="majorHAnsi" w:hAnsiTheme="majorHAnsi" w:cstheme="majorHAnsi"/>
          <w:sz w:val="28"/>
          <w:szCs w:val="28"/>
        </w:rPr>
        <w:t xml:space="preserve">Kiên quyết, kiên trì đấu tranh phòng, chống tham nhũng, tiêu cực, góp phần xây dựng Đảng và Nhà nước ta ngày càng trong sạch, vững mạnh” Sau khi tiếp cận tác phẩm này, tôi rất tâm đắc và muốn chuyển hóa một phần nội dung vào bài giảng để giảng dạy cho sinh viên tại Trường CĐ Lý Tự Trọng Thành Phố Hồ Chí Minh. Chính vì lẽ đó, tôi muốn trình bải sáng kiến kinh nghiệm: “Lồng ghép nội dung kiên quyết, kiên trì đấu tranh phòng, chống tham nhũng, tiêu cực vào giảng dạy môn Pháp luật tại Trường Cao  đẳng Lý Tự Trọng Thành Phố Hồ Chí Minh” </w:t>
      </w:r>
    </w:p>
    <w:p w:rsidR="00614B31" w:rsidRDefault="00614B31" w:rsidP="00614B31">
      <w:pPr>
        <w:pStyle w:val="NormalWeb"/>
        <w:tabs>
          <w:tab w:val="left" w:pos="993"/>
        </w:tabs>
        <w:spacing w:before="0" w:beforeAutospacing="0" w:after="0" w:afterAutospacing="0" w:line="360" w:lineRule="auto"/>
        <w:ind w:left="567"/>
        <w:jc w:val="both"/>
        <w:rPr>
          <w:rStyle w:val="Strong"/>
          <w:rFonts w:asciiTheme="majorHAnsi" w:hAnsiTheme="majorHAnsi" w:cstheme="majorHAnsi"/>
          <w:sz w:val="28"/>
          <w:szCs w:val="28"/>
        </w:rPr>
      </w:pPr>
      <w:r w:rsidRPr="00614B31">
        <w:rPr>
          <w:rStyle w:val="Strong"/>
          <w:rFonts w:asciiTheme="majorHAnsi" w:hAnsiTheme="majorHAnsi" w:cstheme="majorHAnsi"/>
          <w:sz w:val="28"/>
          <w:szCs w:val="28"/>
        </w:rPr>
        <w:lastRenderedPageBreak/>
        <w:t>1.2. Nhiệm vụ nghiên cứu</w:t>
      </w:r>
    </w:p>
    <w:p w:rsidR="00614B31" w:rsidRDefault="00614B31" w:rsidP="00614B31">
      <w:pPr>
        <w:pStyle w:val="NormalWeb"/>
        <w:spacing w:before="0" w:beforeAutospacing="0" w:after="0" w:afterAutospacing="0" w:line="360" w:lineRule="auto"/>
        <w:rPr>
          <w:rStyle w:val="markedcontent"/>
          <w:rFonts w:asciiTheme="majorHAnsi" w:hAnsiTheme="majorHAnsi" w:cstheme="majorHAnsi"/>
          <w:sz w:val="28"/>
          <w:szCs w:val="28"/>
        </w:rPr>
      </w:pPr>
      <w:r>
        <w:rPr>
          <w:rStyle w:val="markedcontent"/>
          <w:rFonts w:asciiTheme="majorHAnsi" w:hAnsiTheme="majorHAnsi" w:cstheme="majorHAnsi"/>
          <w:sz w:val="28"/>
          <w:szCs w:val="28"/>
        </w:rPr>
        <w:tab/>
      </w:r>
      <w:r w:rsidRPr="00614B31">
        <w:rPr>
          <w:rStyle w:val="markedcontent"/>
          <w:rFonts w:asciiTheme="majorHAnsi" w:hAnsiTheme="majorHAnsi" w:cstheme="majorHAnsi"/>
          <w:sz w:val="28"/>
          <w:szCs w:val="28"/>
        </w:rPr>
        <w:t>Để thực hiện sáng kiến, tôi cần phải tiến hành các công việc sau:</w:t>
      </w:r>
      <w:r w:rsidRPr="00614B31">
        <w:rPr>
          <w:rFonts w:asciiTheme="majorHAnsi" w:hAnsiTheme="majorHAnsi" w:cstheme="majorHAnsi"/>
          <w:sz w:val="28"/>
          <w:szCs w:val="28"/>
        </w:rPr>
        <w:br/>
      </w:r>
      <w:r>
        <w:rPr>
          <w:rStyle w:val="markedcontent"/>
          <w:rFonts w:asciiTheme="majorHAnsi" w:hAnsiTheme="majorHAnsi" w:cstheme="majorHAnsi"/>
          <w:sz w:val="28"/>
          <w:szCs w:val="28"/>
        </w:rPr>
        <w:tab/>
      </w:r>
      <w:r w:rsidRPr="00614B31">
        <w:rPr>
          <w:rStyle w:val="markedcontent"/>
          <w:rFonts w:asciiTheme="majorHAnsi" w:hAnsiTheme="majorHAnsi" w:cstheme="majorHAnsi"/>
          <w:sz w:val="28"/>
          <w:szCs w:val="28"/>
        </w:rPr>
        <w:t>- Nghiên cứu, lồng ghép các phương pháp dạy trong bài giảng.</w:t>
      </w:r>
      <w:r w:rsidRPr="00614B31">
        <w:rPr>
          <w:rFonts w:asciiTheme="majorHAnsi" w:hAnsiTheme="majorHAnsi" w:cstheme="majorHAnsi"/>
          <w:sz w:val="28"/>
          <w:szCs w:val="28"/>
        </w:rPr>
        <w:br/>
      </w:r>
      <w:r>
        <w:rPr>
          <w:rStyle w:val="markedcontent"/>
          <w:rFonts w:asciiTheme="majorHAnsi" w:hAnsiTheme="majorHAnsi" w:cstheme="majorHAnsi"/>
          <w:sz w:val="28"/>
          <w:szCs w:val="28"/>
        </w:rPr>
        <w:tab/>
      </w:r>
      <w:r w:rsidRPr="00614B31">
        <w:rPr>
          <w:rStyle w:val="markedcontent"/>
          <w:rFonts w:asciiTheme="majorHAnsi" w:hAnsiTheme="majorHAnsi" w:cstheme="majorHAnsi"/>
          <w:sz w:val="28"/>
          <w:szCs w:val="28"/>
        </w:rPr>
        <w:t xml:space="preserve">- Nghiên cứu tài liệu về cách xây dựng, lồng ghép các nội dung cùng với  </w:t>
      </w:r>
      <w:r>
        <w:rPr>
          <w:rStyle w:val="markedcontent"/>
          <w:rFonts w:asciiTheme="majorHAnsi" w:hAnsiTheme="majorHAnsi" w:cstheme="majorHAnsi"/>
          <w:sz w:val="28"/>
          <w:szCs w:val="28"/>
        </w:rPr>
        <w:tab/>
      </w:r>
      <w:r w:rsidRPr="00614B31">
        <w:rPr>
          <w:rStyle w:val="markedcontent"/>
          <w:rFonts w:asciiTheme="majorHAnsi" w:hAnsiTheme="majorHAnsi" w:cstheme="majorHAnsi"/>
          <w:sz w:val="28"/>
          <w:szCs w:val="28"/>
        </w:rPr>
        <w:t>các tình huống xảy ra trong thực tiễn.</w:t>
      </w:r>
      <w:r w:rsidRPr="00614B31">
        <w:rPr>
          <w:rFonts w:asciiTheme="majorHAnsi" w:hAnsiTheme="majorHAnsi" w:cstheme="majorHAnsi"/>
          <w:sz w:val="28"/>
          <w:szCs w:val="28"/>
        </w:rPr>
        <w:br/>
      </w:r>
      <w:r>
        <w:rPr>
          <w:rStyle w:val="markedcontent"/>
          <w:rFonts w:asciiTheme="majorHAnsi" w:hAnsiTheme="majorHAnsi" w:cstheme="majorHAnsi"/>
          <w:sz w:val="28"/>
          <w:szCs w:val="28"/>
        </w:rPr>
        <w:tab/>
      </w:r>
      <w:r w:rsidRPr="00614B31">
        <w:rPr>
          <w:rStyle w:val="markedcontent"/>
          <w:rFonts w:asciiTheme="majorHAnsi" w:hAnsiTheme="majorHAnsi" w:cstheme="majorHAnsi"/>
          <w:sz w:val="28"/>
          <w:szCs w:val="28"/>
        </w:rPr>
        <w:t>- Giảng dạy thử nghiệm trên các lớp sinh viên.</w:t>
      </w:r>
      <w:r w:rsidRPr="00614B31">
        <w:rPr>
          <w:rFonts w:asciiTheme="majorHAnsi" w:hAnsiTheme="majorHAnsi" w:cstheme="majorHAnsi"/>
          <w:sz w:val="28"/>
          <w:szCs w:val="28"/>
        </w:rPr>
        <w:br/>
      </w:r>
      <w:r>
        <w:rPr>
          <w:rStyle w:val="markedcontent"/>
          <w:rFonts w:asciiTheme="majorHAnsi" w:hAnsiTheme="majorHAnsi" w:cstheme="majorHAnsi"/>
          <w:sz w:val="28"/>
          <w:szCs w:val="28"/>
        </w:rPr>
        <w:tab/>
      </w:r>
      <w:r w:rsidRPr="00614B31">
        <w:rPr>
          <w:rStyle w:val="markedcontent"/>
          <w:rFonts w:asciiTheme="majorHAnsi" w:hAnsiTheme="majorHAnsi" w:cstheme="majorHAnsi"/>
          <w:sz w:val="28"/>
          <w:szCs w:val="28"/>
        </w:rPr>
        <w:t>- Khảo sát sự hiểu bài và hứng thú của sinh viên.</w:t>
      </w:r>
    </w:p>
    <w:p w:rsidR="00614B31" w:rsidRDefault="00614B31" w:rsidP="00614B31">
      <w:pPr>
        <w:pStyle w:val="NormalWeb"/>
        <w:spacing w:before="0" w:beforeAutospacing="0" w:after="0" w:afterAutospacing="0" w:line="360" w:lineRule="auto"/>
        <w:rPr>
          <w:rStyle w:val="markedcontent"/>
          <w:rFonts w:asciiTheme="majorHAnsi" w:hAnsiTheme="majorHAnsi" w:cstheme="majorHAnsi"/>
          <w:b/>
          <w:sz w:val="28"/>
          <w:szCs w:val="28"/>
        </w:rPr>
      </w:pPr>
      <w:r>
        <w:rPr>
          <w:rStyle w:val="markedcontent"/>
          <w:rFonts w:asciiTheme="majorHAnsi" w:hAnsiTheme="majorHAnsi" w:cstheme="majorHAnsi"/>
          <w:sz w:val="28"/>
          <w:szCs w:val="28"/>
        </w:rPr>
        <w:tab/>
      </w:r>
      <w:r w:rsidRPr="00614B31">
        <w:rPr>
          <w:rStyle w:val="markedcontent"/>
          <w:rFonts w:asciiTheme="majorHAnsi" w:hAnsiTheme="majorHAnsi" w:cstheme="majorHAnsi"/>
          <w:b/>
          <w:sz w:val="28"/>
          <w:szCs w:val="28"/>
        </w:rPr>
        <w:t>1.3. Mục tiêu của sáng kiến</w:t>
      </w:r>
    </w:p>
    <w:p w:rsidR="00614B31" w:rsidRDefault="00614B31" w:rsidP="00614B31">
      <w:pPr>
        <w:pStyle w:val="NormalWeb"/>
        <w:spacing w:before="0" w:beforeAutospacing="0" w:after="0" w:afterAutospacing="0" w:line="360" w:lineRule="auto"/>
        <w:rPr>
          <w:rStyle w:val="markedcontent"/>
          <w:rFonts w:asciiTheme="majorHAnsi" w:hAnsiTheme="majorHAnsi" w:cstheme="majorHAnsi"/>
          <w:sz w:val="28"/>
          <w:szCs w:val="28"/>
        </w:rPr>
      </w:pPr>
      <w:r>
        <w:rPr>
          <w:rStyle w:val="markedcontent"/>
          <w:rFonts w:asciiTheme="majorHAnsi" w:hAnsiTheme="majorHAnsi" w:cstheme="majorHAnsi"/>
          <w:b/>
          <w:sz w:val="28"/>
          <w:szCs w:val="28"/>
        </w:rPr>
        <w:tab/>
      </w:r>
      <w:r>
        <w:rPr>
          <w:rStyle w:val="markedcontent"/>
          <w:rFonts w:asciiTheme="majorHAnsi" w:hAnsiTheme="majorHAnsi" w:cstheme="majorHAnsi"/>
          <w:b/>
          <w:sz w:val="28"/>
          <w:szCs w:val="28"/>
        </w:rPr>
        <w:tab/>
      </w:r>
      <w:r w:rsidRPr="00614B31">
        <w:rPr>
          <w:rStyle w:val="markedcontent"/>
          <w:rFonts w:asciiTheme="majorHAnsi" w:hAnsiTheme="majorHAnsi" w:cstheme="majorHAnsi"/>
          <w:sz w:val="28"/>
          <w:szCs w:val="28"/>
        </w:rPr>
        <w:t xml:space="preserve">Việc kiên quyết đấu tranh phòng, chống tham nhũng, tiêu cực hiện </w:t>
      </w:r>
      <w:r>
        <w:rPr>
          <w:rStyle w:val="markedcontent"/>
          <w:rFonts w:asciiTheme="majorHAnsi" w:hAnsiTheme="majorHAnsi" w:cstheme="majorHAnsi"/>
          <w:sz w:val="28"/>
          <w:szCs w:val="28"/>
        </w:rPr>
        <w:tab/>
      </w:r>
      <w:r w:rsidRPr="00614B31">
        <w:rPr>
          <w:rStyle w:val="markedcontent"/>
          <w:rFonts w:asciiTheme="majorHAnsi" w:hAnsiTheme="majorHAnsi" w:cstheme="majorHAnsi"/>
          <w:sz w:val="28"/>
          <w:szCs w:val="28"/>
        </w:rPr>
        <w:t>nay là một điều vô cùng quan trọng. Như chúng ta đã biế,t tham nhũng</w:t>
      </w:r>
      <w:r w:rsidRPr="00614B31">
        <w:rPr>
          <w:rFonts w:asciiTheme="majorHAnsi" w:hAnsiTheme="majorHAnsi" w:cstheme="majorHAnsi"/>
          <w:sz w:val="28"/>
          <w:szCs w:val="28"/>
        </w:rPr>
        <w:t xml:space="preserve"> là </w:t>
      </w:r>
      <w:r>
        <w:rPr>
          <w:rFonts w:asciiTheme="majorHAnsi" w:hAnsiTheme="majorHAnsi" w:cstheme="majorHAnsi"/>
          <w:sz w:val="28"/>
          <w:szCs w:val="28"/>
        </w:rPr>
        <w:tab/>
      </w:r>
      <w:r w:rsidRPr="00614B31">
        <w:rPr>
          <w:rFonts w:asciiTheme="majorHAnsi" w:hAnsiTheme="majorHAnsi" w:cstheme="majorHAnsi"/>
          <w:sz w:val="28"/>
          <w:szCs w:val="28"/>
        </w:rPr>
        <w:t xml:space="preserve">hành vi của người có chức vụ, quyền hạn đã lợi dụng chức vụ, quyền hạn đó </w:t>
      </w:r>
      <w:r>
        <w:rPr>
          <w:rFonts w:asciiTheme="majorHAnsi" w:hAnsiTheme="majorHAnsi" w:cstheme="majorHAnsi"/>
          <w:sz w:val="28"/>
          <w:szCs w:val="28"/>
        </w:rPr>
        <w:tab/>
      </w:r>
      <w:r w:rsidRPr="00614B31">
        <w:rPr>
          <w:rFonts w:asciiTheme="majorHAnsi" w:hAnsiTheme="majorHAnsi" w:cstheme="majorHAnsi"/>
          <w:sz w:val="28"/>
          <w:szCs w:val="28"/>
        </w:rPr>
        <w:t xml:space="preserve">vì vụ </w:t>
      </w:r>
      <w:r>
        <w:rPr>
          <w:rFonts w:asciiTheme="majorHAnsi" w:hAnsiTheme="majorHAnsi" w:cstheme="majorHAnsi"/>
          <w:sz w:val="28"/>
          <w:szCs w:val="28"/>
        </w:rPr>
        <w:tab/>
      </w:r>
      <w:r w:rsidRPr="00614B31">
        <w:rPr>
          <w:rFonts w:asciiTheme="majorHAnsi" w:hAnsiTheme="majorHAnsi" w:cstheme="majorHAnsi"/>
          <w:sz w:val="28"/>
          <w:szCs w:val="28"/>
        </w:rPr>
        <w:t xml:space="preserve">lợi. Tham nhũng làm kiềm hãm sự phất triển của xã hội trên các lĩnh </w:t>
      </w:r>
      <w:r>
        <w:rPr>
          <w:rFonts w:asciiTheme="majorHAnsi" w:hAnsiTheme="majorHAnsi" w:cstheme="majorHAnsi"/>
          <w:sz w:val="28"/>
          <w:szCs w:val="28"/>
        </w:rPr>
        <w:tab/>
      </w:r>
      <w:r w:rsidRPr="00614B31">
        <w:rPr>
          <w:rFonts w:asciiTheme="majorHAnsi" w:hAnsiTheme="majorHAnsi" w:cstheme="majorHAnsi"/>
          <w:sz w:val="28"/>
          <w:szCs w:val="28"/>
        </w:rPr>
        <w:t xml:space="preserve">vực như  chính trị, kinh tế, giáo dục, văn hóa… do vậy, việc lồng ghép nội </w:t>
      </w:r>
      <w:r>
        <w:rPr>
          <w:rFonts w:asciiTheme="majorHAnsi" w:hAnsiTheme="majorHAnsi" w:cstheme="majorHAnsi"/>
          <w:sz w:val="28"/>
          <w:szCs w:val="28"/>
        </w:rPr>
        <w:tab/>
      </w:r>
      <w:r w:rsidRPr="00614B31">
        <w:rPr>
          <w:rFonts w:asciiTheme="majorHAnsi" w:hAnsiTheme="majorHAnsi" w:cstheme="majorHAnsi"/>
          <w:sz w:val="28"/>
          <w:szCs w:val="28"/>
        </w:rPr>
        <w:t>dung tác phẩm: “</w:t>
      </w:r>
      <w:r w:rsidRPr="00614B31">
        <w:rPr>
          <w:rStyle w:val="Emphasis"/>
          <w:rFonts w:asciiTheme="majorHAnsi" w:hAnsiTheme="majorHAnsi" w:cstheme="majorHAnsi"/>
          <w:sz w:val="28"/>
          <w:szCs w:val="28"/>
        </w:rPr>
        <w:t xml:space="preserve">Kiên quyết, kiên trì đấu tranh phòng, chống tham nhũng, </w:t>
      </w:r>
      <w:r>
        <w:rPr>
          <w:rStyle w:val="Emphasis"/>
          <w:rFonts w:asciiTheme="majorHAnsi" w:hAnsiTheme="majorHAnsi" w:cstheme="majorHAnsi"/>
          <w:sz w:val="28"/>
          <w:szCs w:val="28"/>
        </w:rPr>
        <w:tab/>
      </w:r>
      <w:r w:rsidRPr="00614B31">
        <w:rPr>
          <w:rStyle w:val="Emphasis"/>
          <w:rFonts w:asciiTheme="majorHAnsi" w:hAnsiTheme="majorHAnsi" w:cstheme="majorHAnsi"/>
          <w:sz w:val="28"/>
          <w:szCs w:val="28"/>
        </w:rPr>
        <w:t xml:space="preserve">tiêu cực, góp phần xây dựng Đảng và Nhà nước ta ngày càng trong sạch, </w:t>
      </w:r>
      <w:r>
        <w:rPr>
          <w:rStyle w:val="Emphasis"/>
          <w:rFonts w:asciiTheme="majorHAnsi" w:hAnsiTheme="majorHAnsi" w:cstheme="majorHAnsi"/>
          <w:sz w:val="28"/>
          <w:szCs w:val="28"/>
        </w:rPr>
        <w:tab/>
      </w:r>
      <w:r w:rsidRPr="00614B31">
        <w:rPr>
          <w:rStyle w:val="Emphasis"/>
          <w:rFonts w:asciiTheme="majorHAnsi" w:hAnsiTheme="majorHAnsi" w:cstheme="majorHAnsi"/>
          <w:sz w:val="28"/>
          <w:szCs w:val="28"/>
        </w:rPr>
        <w:t xml:space="preserve">vững mạnh” của Tổng Bí thư Nguyễn Phú Trọng vào bài giảng là việc làm </w:t>
      </w:r>
      <w:r>
        <w:rPr>
          <w:rStyle w:val="Emphasis"/>
          <w:rFonts w:asciiTheme="majorHAnsi" w:hAnsiTheme="majorHAnsi" w:cstheme="majorHAnsi"/>
          <w:sz w:val="28"/>
          <w:szCs w:val="28"/>
        </w:rPr>
        <w:tab/>
      </w:r>
      <w:r w:rsidRPr="00614B31">
        <w:rPr>
          <w:rStyle w:val="Emphasis"/>
          <w:rFonts w:asciiTheme="majorHAnsi" w:hAnsiTheme="majorHAnsi" w:cstheme="majorHAnsi"/>
          <w:sz w:val="28"/>
          <w:szCs w:val="28"/>
        </w:rPr>
        <w:t>hết sức cần thiết và quan trọng.</w:t>
      </w:r>
      <w:r w:rsidRPr="00614B31">
        <w:rPr>
          <w:rStyle w:val="markedcontent"/>
          <w:rFonts w:asciiTheme="majorHAnsi" w:hAnsiTheme="majorHAnsi" w:cstheme="majorHAnsi"/>
          <w:sz w:val="28"/>
          <w:szCs w:val="28"/>
        </w:rPr>
        <w:t xml:space="preserve"> Vì vậy tác giả cần xây dựng những mục tiêu </w:t>
      </w:r>
      <w:r>
        <w:rPr>
          <w:rStyle w:val="markedcontent"/>
          <w:rFonts w:asciiTheme="majorHAnsi" w:hAnsiTheme="majorHAnsi" w:cstheme="majorHAnsi"/>
          <w:sz w:val="28"/>
          <w:szCs w:val="28"/>
        </w:rPr>
        <w:tab/>
      </w:r>
      <w:r w:rsidRPr="00614B31">
        <w:rPr>
          <w:rStyle w:val="markedcontent"/>
          <w:rFonts w:asciiTheme="majorHAnsi" w:hAnsiTheme="majorHAnsi" w:cstheme="majorHAnsi"/>
          <w:sz w:val="28"/>
          <w:szCs w:val="28"/>
        </w:rPr>
        <w:t>sau đây:</w:t>
      </w:r>
    </w:p>
    <w:p w:rsidR="00614B31" w:rsidRDefault="00614B31" w:rsidP="00614B31">
      <w:pPr>
        <w:pStyle w:val="NormalWeb"/>
        <w:spacing w:before="0" w:beforeAutospacing="0" w:after="0" w:afterAutospacing="0" w:line="360" w:lineRule="auto"/>
        <w:rPr>
          <w:rStyle w:val="markedcontent"/>
          <w:rFonts w:asciiTheme="majorHAnsi" w:hAnsiTheme="majorHAnsi" w:cstheme="majorHAnsi"/>
          <w:sz w:val="28"/>
          <w:szCs w:val="28"/>
        </w:rPr>
      </w:pPr>
      <w:r>
        <w:rPr>
          <w:rStyle w:val="markedcontent"/>
          <w:rFonts w:asciiTheme="majorHAnsi" w:hAnsiTheme="majorHAnsi" w:cstheme="majorHAnsi"/>
          <w:sz w:val="28"/>
          <w:szCs w:val="28"/>
        </w:rPr>
        <w:tab/>
      </w:r>
      <w:r w:rsidRPr="00614B31">
        <w:rPr>
          <w:rStyle w:val="markedcontent"/>
          <w:rFonts w:asciiTheme="majorHAnsi" w:hAnsiTheme="majorHAnsi" w:cstheme="majorHAnsi"/>
          <w:b/>
          <w:sz w:val="28"/>
          <w:szCs w:val="28"/>
        </w:rPr>
        <w:t>Thứ nhất,</w:t>
      </w:r>
      <w:r w:rsidRPr="00614B31">
        <w:rPr>
          <w:rStyle w:val="markedcontent"/>
          <w:rFonts w:asciiTheme="majorHAnsi" w:hAnsiTheme="majorHAnsi" w:cstheme="majorHAnsi"/>
          <w:sz w:val="28"/>
          <w:szCs w:val="28"/>
        </w:rPr>
        <w:t xml:space="preserve"> làm cho bài giảng thêm phong phú;</w:t>
      </w:r>
    </w:p>
    <w:p w:rsidR="00614B31" w:rsidRDefault="00614B31" w:rsidP="00614B31">
      <w:pPr>
        <w:pStyle w:val="NormalWeb"/>
        <w:spacing w:before="0" w:beforeAutospacing="0" w:after="0" w:afterAutospacing="0" w:line="360" w:lineRule="auto"/>
        <w:rPr>
          <w:rStyle w:val="markedcontent"/>
          <w:rFonts w:asciiTheme="majorHAnsi" w:hAnsiTheme="majorHAnsi" w:cstheme="majorHAnsi"/>
          <w:sz w:val="28"/>
          <w:szCs w:val="28"/>
        </w:rPr>
      </w:pPr>
      <w:r>
        <w:rPr>
          <w:rStyle w:val="markedcontent"/>
          <w:rFonts w:asciiTheme="majorHAnsi" w:hAnsiTheme="majorHAnsi" w:cstheme="majorHAnsi"/>
          <w:sz w:val="28"/>
          <w:szCs w:val="28"/>
        </w:rPr>
        <w:tab/>
      </w:r>
      <w:r w:rsidRPr="00614B31">
        <w:rPr>
          <w:rStyle w:val="markedcontent"/>
          <w:rFonts w:asciiTheme="majorHAnsi" w:hAnsiTheme="majorHAnsi" w:cstheme="majorHAnsi"/>
          <w:b/>
          <w:sz w:val="28"/>
          <w:szCs w:val="28"/>
        </w:rPr>
        <w:t>Thứ hai,</w:t>
      </w:r>
      <w:r w:rsidRPr="00614B31">
        <w:rPr>
          <w:rStyle w:val="markedcontent"/>
          <w:rFonts w:asciiTheme="majorHAnsi" w:hAnsiTheme="majorHAnsi" w:cstheme="majorHAnsi"/>
          <w:sz w:val="28"/>
          <w:szCs w:val="28"/>
        </w:rPr>
        <w:t xml:space="preserve"> trang bị cho sinh viên tiếp cận và hiểu sâu sắc thêm về tầm quan </w:t>
      </w:r>
      <w:r w:rsidR="00901438">
        <w:rPr>
          <w:rStyle w:val="markedcontent"/>
          <w:rFonts w:asciiTheme="majorHAnsi" w:hAnsiTheme="majorHAnsi" w:cstheme="majorHAnsi"/>
          <w:sz w:val="28"/>
          <w:szCs w:val="28"/>
        </w:rPr>
        <w:tab/>
      </w:r>
      <w:r w:rsidRPr="00614B31">
        <w:rPr>
          <w:rStyle w:val="markedcontent"/>
          <w:rFonts w:asciiTheme="majorHAnsi" w:hAnsiTheme="majorHAnsi" w:cstheme="majorHAnsi"/>
          <w:sz w:val="28"/>
          <w:szCs w:val="28"/>
        </w:rPr>
        <w:t>trọng của việc phòng, chống tham nhũng;</w:t>
      </w:r>
    </w:p>
    <w:p w:rsidR="00901438" w:rsidRDefault="00614B31" w:rsidP="00901438">
      <w:pPr>
        <w:pStyle w:val="NormalWeb"/>
        <w:spacing w:before="0" w:beforeAutospacing="0" w:after="0" w:afterAutospacing="0" w:line="360" w:lineRule="auto"/>
        <w:rPr>
          <w:rStyle w:val="markedcontent"/>
          <w:rFonts w:asciiTheme="majorHAnsi" w:hAnsiTheme="majorHAnsi" w:cstheme="majorHAnsi"/>
          <w:sz w:val="28"/>
          <w:szCs w:val="28"/>
        </w:rPr>
      </w:pPr>
      <w:r>
        <w:rPr>
          <w:rStyle w:val="markedcontent"/>
          <w:rFonts w:asciiTheme="majorHAnsi" w:hAnsiTheme="majorHAnsi" w:cstheme="majorHAnsi"/>
          <w:sz w:val="28"/>
          <w:szCs w:val="28"/>
        </w:rPr>
        <w:tab/>
      </w:r>
      <w:r w:rsidRPr="00614B31">
        <w:rPr>
          <w:rStyle w:val="markedcontent"/>
          <w:rFonts w:asciiTheme="majorHAnsi" w:hAnsiTheme="majorHAnsi" w:cstheme="majorHAnsi"/>
          <w:b/>
          <w:sz w:val="28"/>
          <w:szCs w:val="28"/>
        </w:rPr>
        <w:t>Thứ ba,</w:t>
      </w:r>
      <w:r w:rsidRPr="00614B31">
        <w:rPr>
          <w:rStyle w:val="markedcontent"/>
          <w:rFonts w:asciiTheme="majorHAnsi" w:hAnsiTheme="majorHAnsi" w:cstheme="majorHAnsi"/>
          <w:sz w:val="28"/>
          <w:szCs w:val="28"/>
        </w:rPr>
        <w:t xml:space="preserve"> kích thích sự sáng tạo, hứng thú, thoải mái, vui vẻ cho sinh viên </w:t>
      </w:r>
      <w:r w:rsidR="00901438">
        <w:rPr>
          <w:rStyle w:val="markedcontent"/>
          <w:rFonts w:asciiTheme="majorHAnsi" w:hAnsiTheme="majorHAnsi" w:cstheme="majorHAnsi"/>
          <w:sz w:val="28"/>
          <w:szCs w:val="28"/>
        </w:rPr>
        <w:tab/>
      </w:r>
      <w:r w:rsidRPr="00614B31">
        <w:rPr>
          <w:rStyle w:val="markedcontent"/>
          <w:rFonts w:asciiTheme="majorHAnsi" w:hAnsiTheme="majorHAnsi" w:cstheme="majorHAnsi"/>
          <w:sz w:val="28"/>
          <w:szCs w:val="28"/>
        </w:rPr>
        <w:t>vào bài giảng nhằm đem đến hiệu quả cao nhất;</w:t>
      </w:r>
      <w:r w:rsidRPr="00614B31">
        <w:rPr>
          <w:rFonts w:asciiTheme="majorHAnsi" w:hAnsiTheme="majorHAnsi" w:cstheme="majorHAnsi"/>
          <w:sz w:val="28"/>
          <w:szCs w:val="28"/>
        </w:rPr>
        <w:br/>
      </w:r>
      <w:r w:rsidRPr="00614B31">
        <w:rPr>
          <w:rStyle w:val="markedcontent"/>
          <w:rFonts w:asciiTheme="majorHAnsi" w:hAnsiTheme="majorHAnsi" w:cstheme="majorHAnsi"/>
          <w:sz w:val="28"/>
          <w:szCs w:val="28"/>
        </w:rPr>
        <w:t xml:space="preserve">  </w:t>
      </w:r>
      <w:r w:rsidR="00901438">
        <w:rPr>
          <w:rStyle w:val="markedcontent"/>
          <w:rFonts w:asciiTheme="majorHAnsi" w:hAnsiTheme="majorHAnsi" w:cstheme="majorHAnsi"/>
          <w:sz w:val="28"/>
          <w:szCs w:val="28"/>
        </w:rPr>
        <w:tab/>
      </w:r>
      <w:r w:rsidRPr="00614B31">
        <w:rPr>
          <w:rStyle w:val="markedcontent"/>
          <w:rFonts w:asciiTheme="majorHAnsi" w:hAnsiTheme="majorHAnsi" w:cstheme="majorHAnsi"/>
          <w:sz w:val="28"/>
          <w:szCs w:val="28"/>
        </w:rPr>
        <w:t xml:space="preserve"> </w:t>
      </w:r>
      <w:r w:rsidRPr="00614B31">
        <w:rPr>
          <w:rStyle w:val="markedcontent"/>
          <w:rFonts w:asciiTheme="majorHAnsi" w:hAnsiTheme="majorHAnsi" w:cstheme="majorHAnsi"/>
          <w:b/>
          <w:sz w:val="28"/>
          <w:szCs w:val="28"/>
        </w:rPr>
        <w:t>Thứ tư,</w:t>
      </w:r>
      <w:r w:rsidRPr="00614B31">
        <w:rPr>
          <w:rStyle w:val="markedcontent"/>
          <w:rFonts w:asciiTheme="majorHAnsi" w:hAnsiTheme="majorHAnsi" w:cstheme="majorHAnsi"/>
          <w:sz w:val="28"/>
          <w:szCs w:val="28"/>
        </w:rPr>
        <w:t xml:space="preserve"> rèn luyện cho sinh viên có ý thức tác hại của tham nhũng và từ đó </w:t>
      </w:r>
      <w:r w:rsidR="00901438">
        <w:rPr>
          <w:rStyle w:val="markedcontent"/>
          <w:rFonts w:asciiTheme="majorHAnsi" w:hAnsiTheme="majorHAnsi" w:cstheme="majorHAnsi"/>
          <w:sz w:val="28"/>
          <w:szCs w:val="28"/>
        </w:rPr>
        <w:tab/>
      </w:r>
      <w:r w:rsidRPr="00614B31">
        <w:rPr>
          <w:rStyle w:val="markedcontent"/>
          <w:rFonts w:asciiTheme="majorHAnsi" w:hAnsiTheme="majorHAnsi" w:cstheme="majorHAnsi"/>
          <w:sz w:val="28"/>
          <w:szCs w:val="28"/>
        </w:rPr>
        <w:t xml:space="preserve">góp phần phòng, chống tham nhũng, góp phân xây dựng Bộ máy nhà nước </w:t>
      </w:r>
      <w:r w:rsidR="00901438">
        <w:rPr>
          <w:rStyle w:val="markedcontent"/>
          <w:rFonts w:asciiTheme="majorHAnsi" w:hAnsiTheme="majorHAnsi" w:cstheme="majorHAnsi"/>
          <w:sz w:val="28"/>
          <w:szCs w:val="28"/>
        </w:rPr>
        <w:tab/>
      </w:r>
      <w:r w:rsidRPr="00614B31">
        <w:rPr>
          <w:rStyle w:val="markedcontent"/>
          <w:rFonts w:asciiTheme="majorHAnsi" w:hAnsiTheme="majorHAnsi" w:cstheme="majorHAnsi"/>
          <w:sz w:val="28"/>
          <w:szCs w:val="28"/>
        </w:rPr>
        <w:t xml:space="preserve">trong sạch, vững mạnh từ khi ngồi trên ghế nhà trường; </w:t>
      </w:r>
    </w:p>
    <w:p w:rsidR="00901438" w:rsidRDefault="00901438" w:rsidP="00901438">
      <w:pPr>
        <w:pStyle w:val="NormalWeb"/>
        <w:spacing w:before="0" w:beforeAutospacing="0" w:after="0" w:afterAutospacing="0" w:line="360" w:lineRule="auto"/>
        <w:rPr>
          <w:rStyle w:val="markedcontent"/>
          <w:rFonts w:asciiTheme="majorHAnsi" w:hAnsiTheme="majorHAnsi" w:cstheme="majorHAnsi"/>
          <w:sz w:val="28"/>
          <w:szCs w:val="28"/>
        </w:rPr>
      </w:pPr>
      <w:r>
        <w:rPr>
          <w:rStyle w:val="markedcontent"/>
          <w:rFonts w:asciiTheme="majorHAnsi" w:hAnsiTheme="majorHAnsi" w:cstheme="majorHAnsi"/>
          <w:sz w:val="28"/>
          <w:szCs w:val="28"/>
        </w:rPr>
        <w:tab/>
      </w:r>
      <w:r w:rsidR="00614B31" w:rsidRPr="00614B31">
        <w:rPr>
          <w:rStyle w:val="markedcontent"/>
          <w:rFonts w:asciiTheme="majorHAnsi" w:hAnsiTheme="majorHAnsi" w:cstheme="majorHAnsi"/>
          <w:b/>
          <w:sz w:val="28"/>
          <w:szCs w:val="28"/>
        </w:rPr>
        <w:t>Thứ năm,</w:t>
      </w:r>
      <w:r w:rsidR="00614B31" w:rsidRPr="00614B31">
        <w:rPr>
          <w:rStyle w:val="markedcontent"/>
          <w:rFonts w:asciiTheme="majorHAnsi" w:hAnsiTheme="majorHAnsi" w:cstheme="majorHAnsi"/>
          <w:sz w:val="28"/>
          <w:szCs w:val="28"/>
        </w:rPr>
        <w:t xml:space="preserve"> nâng cao hiệu quả giảng dạy môn học pháp luật.</w:t>
      </w:r>
    </w:p>
    <w:p w:rsidR="00901438" w:rsidRDefault="00901438" w:rsidP="00901438">
      <w:pPr>
        <w:pStyle w:val="NormalWeb"/>
        <w:spacing w:before="0" w:beforeAutospacing="0" w:after="0" w:afterAutospacing="0" w:line="360" w:lineRule="auto"/>
        <w:rPr>
          <w:rStyle w:val="markedcontent"/>
          <w:rFonts w:asciiTheme="majorHAnsi" w:hAnsiTheme="majorHAnsi" w:cstheme="majorHAnsi"/>
          <w:b/>
          <w:sz w:val="28"/>
          <w:szCs w:val="28"/>
        </w:rPr>
      </w:pPr>
      <w:r>
        <w:rPr>
          <w:rStyle w:val="markedcontent"/>
          <w:rFonts w:asciiTheme="majorHAnsi" w:hAnsiTheme="majorHAnsi" w:cstheme="majorHAnsi"/>
          <w:sz w:val="28"/>
          <w:szCs w:val="28"/>
        </w:rPr>
        <w:tab/>
      </w:r>
      <w:r w:rsidR="00614B31" w:rsidRPr="00614B31">
        <w:rPr>
          <w:rStyle w:val="markedcontent"/>
          <w:rFonts w:asciiTheme="majorHAnsi" w:hAnsiTheme="majorHAnsi" w:cstheme="majorHAnsi"/>
          <w:b/>
          <w:sz w:val="28"/>
          <w:szCs w:val="28"/>
        </w:rPr>
        <w:t>1.4. Phạm vi sáng kiến</w:t>
      </w:r>
    </w:p>
    <w:p w:rsidR="00C86FFA" w:rsidRDefault="00901438" w:rsidP="00C86FFA">
      <w:pPr>
        <w:pStyle w:val="NormalWeb"/>
        <w:spacing w:before="0" w:beforeAutospacing="0" w:after="0" w:afterAutospacing="0" w:line="360" w:lineRule="auto"/>
        <w:rPr>
          <w:rStyle w:val="Emphasis"/>
          <w:rFonts w:asciiTheme="majorHAnsi" w:hAnsiTheme="majorHAnsi" w:cstheme="majorHAnsi"/>
          <w:sz w:val="28"/>
          <w:szCs w:val="28"/>
        </w:rPr>
      </w:pPr>
      <w:r>
        <w:rPr>
          <w:rStyle w:val="markedcontent"/>
          <w:rFonts w:asciiTheme="majorHAnsi" w:hAnsiTheme="majorHAnsi" w:cstheme="majorHAnsi"/>
          <w:b/>
          <w:sz w:val="28"/>
          <w:szCs w:val="28"/>
        </w:rPr>
        <w:tab/>
      </w:r>
      <w:r w:rsidR="009B1074">
        <w:rPr>
          <w:rStyle w:val="markedcontent"/>
          <w:rFonts w:asciiTheme="majorHAnsi" w:hAnsiTheme="majorHAnsi" w:cstheme="majorHAnsi"/>
          <w:b/>
          <w:sz w:val="28"/>
          <w:szCs w:val="28"/>
        </w:rPr>
        <w:tab/>
      </w:r>
      <w:r w:rsidR="00614B31" w:rsidRPr="00614B31">
        <w:rPr>
          <w:rStyle w:val="markedcontent"/>
          <w:rFonts w:asciiTheme="majorHAnsi" w:hAnsiTheme="majorHAnsi" w:cstheme="majorHAnsi"/>
          <w:sz w:val="28"/>
          <w:szCs w:val="28"/>
        </w:rPr>
        <w:t xml:space="preserve">Với sáng kiến kinh nghiệm này, tác giả muốn truyền đạt kiến thức, </w:t>
      </w:r>
      <w:r w:rsidR="009B1074">
        <w:rPr>
          <w:rStyle w:val="markedcontent"/>
          <w:rFonts w:asciiTheme="majorHAnsi" w:hAnsiTheme="majorHAnsi" w:cstheme="majorHAnsi"/>
          <w:sz w:val="28"/>
          <w:szCs w:val="28"/>
        </w:rPr>
        <w:tab/>
      </w:r>
      <w:r w:rsidR="00614B31" w:rsidRPr="00614B31">
        <w:rPr>
          <w:rStyle w:val="markedcontent"/>
          <w:rFonts w:asciiTheme="majorHAnsi" w:hAnsiTheme="majorHAnsi" w:cstheme="majorHAnsi"/>
          <w:sz w:val="28"/>
          <w:szCs w:val="28"/>
        </w:rPr>
        <w:t xml:space="preserve">một phần nội dung trong </w:t>
      </w:r>
      <w:r w:rsidR="00614B31" w:rsidRPr="00614B31">
        <w:rPr>
          <w:rFonts w:asciiTheme="majorHAnsi" w:hAnsiTheme="majorHAnsi" w:cstheme="majorHAnsi"/>
          <w:sz w:val="28"/>
          <w:szCs w:val="28"/>
        </w:rPr>
        <w:t>tác phẩm “</w:t>
      </w:r>
      <w:r w:rsidR="00614B31" w:rsidRPr="00614B31">
        <w:rPr>
          <w:rStyle w:val="Emphasis"/>
          <w:rFonts w:asciiTheme="majorHAnsi" w:hAnsiTheme="majorHAnsi" w:cstheme="majorHAnsi"/>
          <w:sz w:val="28"/>
          <w:szCs w:val="28"/>
        </w:rPr>
        <w:t xml:space="preserve">Kiên quyết, kiên trì đấu tranh phòng, </w:t>
      </w:r>
      <w:r w:rsidR="009B1074">
        <w:rPr>
          <w:rStyle w:val="Emphasis"/>
          <w:rFonts w:asciiTheme="majorHAnsi" w:hAnsiTheme="majorHAnsi" w:cstheme="majorHAnsi"/>
          <w:sz w:val="28"/>
          <w:szCs w:val="28"/>
        </w:rPr>
        <w:lastRenderedPageBreak/>
        <w:tab/>
      </w:r>
      <w:r w:rsidR="00614B31" w:rsidRPr="00614B31">
        <w:rPr>
          <w:rStyle w:val="Emphasis"/>
          <w:rFonts w:asciiTheme="majorHAnsi" w:hAnsiTheme="majorHAnsi" w:cstheme="majorHAnsi"/>
          <w:sz w:val="28"/>
          <w:szCs w:val="28"/>
        </w:rPr>
        <w:t xml:space="preserve">chống tham </w:t>
      </w:r>
      <w:r>
        <w:rPr>
          <w:rStyle w:val="Emphasis"/>
          <w:rFonts w:asciiTheme="majorHAnsi" w:hAnsiTheme="majorHAnsi" w:cstheme="majorHAnsi"/>
          <w:sz w:val="28"/>
          <w:szCs w:val="28"/>
        </w:rPr>
        <w:tab/>
      </w:r>
      <w:r w:rsidR="00614B31" w:rsidRPr="00614B31">
        <w:rPr>
          <w:rStyle w:val="Emphasis"/>
          <w:rFonts w:asciiTheme="majorHAnsi" w:hAnsiTheme="majorHAnsi" w:cstheme="majorHAnsi"/>
          <w:sz w:val="28"/>
          <w:szCs w:val="28"/>
        </w:rPr>
        <w:t xml:space="preserve">nhũng, tiêu cực, góp phần xây dựng Đảng và Nhà nước ta ngày </w:t>
      </w:r>
      <w:r w:rsidR="009B1074">
        <w:rPr>
          <w:rStyle w:val="Emphasis"/>
          <w:rFonts w:asciiTheme="majorHAnsi" w:hAnsiTheme="majorHAnsi" w:cstheme="majorHAnsi"/>
          <w:sz w:val="28"/>
          <w:szCs w:val="28"/>
        </w:rPr>
        <w:tab/>
      </w:r>
      <w:r w:rsidR="00614B31" w:rsidRPr="00614B31">
        <w:rPr>
          <w:rStyle w:val="Emphasis"/>
          <w:rFonts w:asciiTheme="majorHAnsi" w:hAnsiTheme="majorHAnsi" w:cstheme="majorHAnsi"/>
          <w:sz w:val="28"/>
          <w:szCs w:val="28"/>
        </w:rPr>
        <w:t xml:space="preserve">càng trong </w:t>
      </w:r>
      <w:r>
        <w:rPr>
          <w:rStyle w:val="Emphasis"/>
          <w:rFonts w:asciiTheme="majorHAnsi" w:hAnsiTheme="majorHAnsi" w:cstheme="majorHAnsi"/>
          <w:sz w:val="28"/>
          <w:szCs w:val="28"/>
        </w:rPr>
        <w:tab/>
      </w:r>
      <w:r w:rsidR="00614B31" w:rsidRPr="00614B31">
        <w:rPr>
          <w:rStyle w:val="Emphasis"/>
          <w:rFonts w:asciiTheme="majorHAnsi" w:hAnsiTheme="majorHAnsi" w:cstheme="majorHAnsi"/>
          <w:sz w:val="28"/>
          <w:szCs w:val="28"/>
        </w:rPr>
        <w:t xml:space="preserve">sạch, vững mạnh” của Tổng Bí thư Nguyễn Phú Trọng đến với </w:t>
      </w:r>
      <w:r w:rsidR="009B1074">
        <w:rPr>
          <w:rStyle w:val="Emphasis"/>
          <w:rFonts w:asciiTheme="majorHAnsi" w:hAnsiTheme="majorHAnsi" w:cstheme="majorHAnsi"/>
          <w:sz w:val="28"/>
          <w:szCs w:val="28"/>
        </w:rPr>
        <w:tab/>
      </w:r>
      <w:r w:rsidR="00614B31" w:rsidRPr="00614B31">
        <w:rPr>
          <w:rStyle w:val="Emphasis"/>
          <w:rFonts w:asciiTheme="majorHAnsi" w:hAnsiTheme="majorHAnsi" w:cstheme="majorHAnsi"/>
          <w:sz w:val="28"/>
          <w:szCs w:val="28"/>
        </w:rPr>
        <w:t xml:space="preserve">sinh viên của Trường </w:t>
      </w:r>
      <w:r w:rsidR="00614B31" w:rsidRPr="00614B31">
        <w:rPr>
          <w:rStyle w:val="markedcontent"/>
          <w:rFonts w:asciiTheme="majorHAnsi" w:hAnsiTheme="majorHAnsi" w:cstheme="majorHAnsi"/>
          <w:sz w:val="28"/>
          <w:szCs w:val="28"/>
        </w:rPr>
        <w:t>Cao Đẳng Lý Tự Trọng Thành phố Hồ Chí Minh</w:t>
      </w:r>
      <w:r w:rsidR="00614B31" w:rsidRPr="00614B31">
        <w:rPr>
          <w:rStyle w:val="Emphasis"/>
          <w:rFonts w:asciiTheme="majorHAnsi" w:hAnsiTheme="majorHAnsi" w:cstheme="majorHAnsi"/>
          <w:sz w:val="28"/>
          <w:szCs w:val="28"/>
        </w:rPr>
        <w:t xml:space="preserve"> một </w:t>
      </w:r>
      <w:r w:rsidR="009B1074">
        <w:rPr>
          <w:rStyle w:val="Emphasis"/>
          <w:rFonts w:asciiTheme="majorHAnsi" w:hAnsiTheme="majorHAnsi" w:cstheme="majorHAnsi"/>
          <w:sz w:val="28"/>
          <w:szCs w:val="28"/>
        </w:rPr>
        <w:tab/>
      </w:r>
      <w:r w:rsidR="00614B31" w:rsidRPr="00614B31">
        <w:rPr>
          <w:rStyle w:val="Emphasis"/>
          <w:rFonts w:asciiTheme="majorHAnsi" w:hAnsiTheme="majorHAnsi" w:cstheme="majorHAnsi"/>
          <w:sz w:val="28"/>
          <w:szCs w:val="28"/>
        </w:rPr>
        <w:t>cách sâu rộng và rộng rãi.</w:t>
      </w:r>
    </w:p>
    <w:p w:rsidR="00C86FFA" w:rsidRDefault="00C86FFA" w:rsidP="00C86FFA">
      <w:pPr>
        <w:pStyle w:val="NormalWeb"/>
        <w:spacing w:before="0" w:beforeAutospacing="0" w:after="0" w:afterAutospacing="0" w:line="360" w:lineRule="auto"/>
        <w:rPr>
          <w:rStyle w:val="markedcontent"/>
          <w:rFonts w:asciiTheme="majorHAnsi" w:hAnsiTheme="majorHAnsi" w:cstheme="majorHAnsi"/>
          <w:b/>
          <w:sz w:val="28"/>
          <w:szCs w:val="28"/>
        </w:rPr>
      </w:pPr>
      <w:r>
        <w:rPr>
          <w:rStyle w:val="Emphasis"/>
          <w:rFonts w:asciiTheme="majorHAnsi" w:hAnsiTheme="majorHAnsi" w:cstheme="majorHAnsi"/>
          <w:sz w:val="28"/>
          <w:szCs w:val="28"/>
        </w:rPr>
        <w:tab/>
      </w:r>
      <w:r w:rsidR="00614B31" w:rsidRPr="00614B31">
        <w:rPr>
          <w:rStyle w:val="markedcontent"/>
          <w:rFonts w:asciiTheme="majorHAnsi" w:hAnsiTheme="majorHAnsi" w:cstheme="majorHAnsi"/>
          <w:b/>
          <w:sz w:val="28"/>
          <w:szCs w:val="28"/>
        </w:rPr>
        <w:t>1.5. Đối tượng nghiên cứu</w:t>
      </w:r>
    </w:p>
    <w:p w:rsidR="002F4535" w:rsidRPr="00C86FFA" w:rsidRDefault="00C86FFA" w:rsidP="00C86FFA">
      <w:pPr>
        <w:pStyle w:val="NormalWeb"/>
        <w:spacing w:before="0" w:beforeAutospacing="0" w:after="0" w:afterAutospacing="0" w:line="360" w:lineRule="auto"/>
        <w:rPr>
          <w:b/>
          <w:sz w:val="28"/>
          <w:szCs w:val="28"/>
        </w:rPr>
      </w:pPr>
      <w:r>
        <w:rPr>
          <w:rStyle w:val="markedcontent"/>
          <w:rFonts w:asciiTheme="majorHAnsi" w:hAnsiTheme="majorHAnsi" w:cstheme="majorHAnsi"/>
          <w:b/>
          <w:sz w:val="28"/>
          <w:szCs w:val="28"/>
        </w:rPr>
        <w:tab/>
      </w:r>
      <w:r w:rsidR="00614B31" w:rsidRPr="00614B31">
        <w:rPr>
          <w:rStyle w:val="markedcontent"/>
          <w:rFonts w:asciiTheme="majorHAnsi" w:hAnsiTheme="majorHAnsi" w:cstheme="majorHAnsi"/>
          <w:sz w:val="28"/>
          <w:szCs w:val="28"/>
        </w:rPr>
        <w:t xml:space="preserve">Học sinh, sinh viên của Trường Cao Đẳng Lý Tự Trọng Thành phố Hồ Chí </w:t>
      </w:r>
      <w:r>
        <w:rPr>
          <w:rStyle w:val="markedcontent"/>
          <w:rFonts w:asciiTheme="majorHAnsi" w:hAnsiTheme="majorHAnsi" w:cstheme="majorHAnsi"/>
          <w:sz w:val="28"/>
          <w:szCs w:val="28"/>
        </w:rPr>
        <w:tab/>
      </w:r>
      <w:r w:rsidR="00614B31" w:rsidRPr="00614B31">
        <w:rPr>
          <w:rStyle w:val="markedcontent"/>
          <w:rFonts w:asciiTheme="majorHAnsi" w:hAnsiTheme="majorHAnsi" w:cstheme="majorHAnsi"/>
          <w:sz w:val="28"/>
          <w:szCs w:val="28"/>
        </w:rPr>
        <w:t>Minh.</w:t>
      </w:r>
      <w:r w:rsidR="00614B31" w:rsidRPr="00614B31">
        <w:rPr>
          <w:rFonts w:asciiTheme="majorHAnsi" w:hAnsiTheme="majorHAnsi" w:cstheme="majorHAnsi"/>
          <w:sz w:val="28"/>
          <w:szCs w:val="28"/>
        </w:rPr>
        <w:t xml:space="preserve"> </w:t>
      </w:r>
    </w:p>
    <w:p w:rsidR="00F36AA5" w:rsidRPr="00FB11E0" w:rsidRDefault="00B57C33" w:rsidP="009B1074">
      <w:pPr>
        <w:pStyle w:val="NormalWeb"/>
        <w:spacing w:before="0" w:beforeAutospacing="0" w:after="0" w:afterAutospacing="0" w:line="360" w:lineRule="auto"/>
        <w:ind w:left="567"/>
        <w:jc w:val="both"/>
        <w:rPr>
          <w:rFonts w:asciiTheme="majorHAnsi" w:hAnsiTheme="majorHAnsi" w:cstheme="majorHAnsi"/>
          <w:b/>
          <w:sz w:val="28"/>
          <w:szCs w:val="28"/>
        </w:rPr>
      </w:pPr>
      <w:r>
        <w:rPr>
          <w:rFonts w:asciiTheme="majorHAnsi" w:hAnsiTheme="majorHAnsi" w:cstheme="majorHAnsi"/>
          <w:b/>
          <w:sz w:val="28"/>
          <w:szCs w:val="28"/>
        </w:rPr>
        <w:tab/>
      </w:r>
      <w:r w:rsidR="00C86FFA" w:rsidRPr="00FB11E0">
        <w:rPr>
          <w:rFonts w:asciiTheme="majorHAnsi" w:hAnsiTheme="majorHAnsi" w:cstheme="majorHAnsi"/>
          <w:b/>
          <w:sz w:val="28"/>
          <w:szCs w:val="28"/>
        </w:rPr>
        <w:t xml:space="preserve">2. </w:t>
      </w:r>
      <w:r w:rsidR="000C6D20" w:rsidRPr="00FB11E0">
        <w:rPr>
          <w:rFonts w:asciiTheme="majorHAnsi" w:hAnsiTheme="majorHAnsi" w:cstheme="majorHAnsi"/>
          <w:b/>
          <w:sz w:val="28"/>
          <w:szCs w:val="28"/>
        </w:rPr>
        <w:t>Phần nội dung</w:t>
      </w:r>
    </w:p>
    <w:p w:rsidR="00C86FFA" w:rsidRPr="00FB11E0" w:rsidRDefault="009B1074" w:rsidP="00FB11E0">
      <w:pPr>
        <w:tabs>
          <w:tab w:val="left" w:pos="0"/>
        </w:tabs>
        <w:spacing w:after="0" w:line="360" w:lineRule="auto"/>
        <w:jc w:val="both"/>
        <w:rPr>
          <w:rFonts w:asciiTheme="majorHAnsi" w:hAnsiTheme="majorHAnsi" w:cstheme="majorHAnsi"/>
          <w:b/>
          <w:sz w:val="28"/>
          <w:szCs w:val="28"/>
        </w:rPr>
      </w:pPr>
      <w:r>
        <w:rPr>
          <w:rFonts w:asciiTheme="majorHAnsi" w:hAnsiTheme="majorHAnsi" w:cstheme="majorHAnsi"/>
          <w:b/>
          <w:sz w:val="28"/>
          <w:szCs w:val="28"/>
        </w:rPr>
        <w:tab/>
      </w:r>
      <w:r w:rsidR="00C86FFA" w:rsidRPr="00FB11E0">
        <w:rPr>
          <w:rFonts w:asciiTheme="majorHAnsi" w:hAnsiTheme="majorHAnsi" w:cstheme="majorHAnsi"/>
          <w:b/>
          <w:sz w:val="28"/>
          <w:szCs w:val="28"/>
        </w:rPr>
        <w:t>2.1. Tình hình chung</w:t>
      </w:r>
    </w:p>
    <w:p w:rsidR="00C86FFA" w:rsidRPr="00FB11E0" w:rsidRDefault="009B1074" w:rsidP="00FB11E0">
      <w:pPr>
        <w:tabs>
          <w:tab w:val="left" w:pos="0"/>
        </w:tabs>
        <w:spacing w:after="0" w:line="360" w:lineRule="auto"/>
        <w:jc w:val="both"/>
        <w:rPr>
          <w:rFonts w:asciiTheme="majorHAnsi" w:hAnsiTheme="majorHAnsi" w:cstheme="majorHAnsi"/>
          <w:b/>
          <w:sz w:val="28"/>
          <w:szCs w:val="28"/>
        </w:rPr>
      </w:pPr>
      <w:r>
        <w:rPr>
          <w:rFonts w:asciiTheme="majorHAnsi" w:hAnsiTheme="majorHAnsi" w:cstheme="majorHAnsi"/>
          <w:b/>
          <w:sz w:val="28"/>
          <w:szCs w:val="28"/>
        </w:rPr>
        <w:tab/>
      </w:r>
      <w:r w:rsidR="00C86FFA" w:rsidRPr="00FB11E0">
        <w:rPr>
          <w:rFonts w:asciiTheme="majorHAnsi" w:hAnsiTheme="majorHAnsi" w:cstheme="majorHAnsi"/>
          <w:b/>
          <w:sz w:val="28"/>
          <w:szCs w:val="28"/>
        </w:rPr>
        <w:t>2.1.1. Thuận lợi</w:t>
      </w:r>
    </w:p>
    <w:p w:rsidR="00C86FFA" w:rsidRPr="00FB11E0" w:rsidRDefault="00C86FFA" w:rsidP="00FB11E0">
      <w:pPr>
        <w:spacing w:after="0" w:line="360" w:lineRule="auto"/>
        <w:jc w:val="both"/>
        <w:rPr>
          <w:rFonts w:asciiTheme="majorHAnsi" w:hAnsiTheme="majorHAnsi" w:cstheme="majorHAnsi"/>
          <w:sz w:val="28"/>
          <w:szCs w:val="28"/>
        </w:rPr>
      </w:pPr>
      <w:r w:rsidRPr="00FB11E0">
        <w:rPr>
          <w:rFonts w:asciiTheme="majorHAnsi" w:hAnsiTheme="majorHAnsi" w:cstheme="majorHAnsi"/>
          <w:b/>
          <w:sz w:val="28"/>
          <w:szCs w:val="28"/>
        </w:rPr>
        <w:tab/>
      </w:r>
      <w:r w:rsidR="009B1074">
        <w:rPr>
          <w:rFonts w:asciiTheme="majorHAnsi" w:hAnsiTheme="majorHAnsi" w:cstheme="majorHAnsi"/>
          <w:b/>
          <w:sz w:val="28"/>
          <w:szCs w:val="28"/>
        </w:rPr>
        <w:tab/>
      </w:r>
      <w:r w:rsidRPr="00FB11E0">
        <w:rPr>
          <w:rFonts w:asciiTheme="majorHAnsi" w:hAnsiTheme="majorHAnsi" w:cstheme="majorHAnsi"/>
          <w:sz w:val="28"/>
          <w:szCs w:val="28"/>
        </w:rPr>
        <w:t xml:space="preserve">- Trường có diện tích rộng rãi, đội ngủ giảng viên đảm bảo về số lượng </w:t>
      </w:r>
      <w:r w:rsidR="00B57C33">
        <w:rPr>
          <w:rFonts w:asciiTheme="majorHAnsi" w:hAnsiTheme="majorHAnsi" w:cstheme="majorHAnsi"/>
          <w:sz w:val="28"/>
          <w:szCs w:val="28"/>
        </w:rPr>
        <w:tab/>
      </w:r>
      <w:r w:rsidRPr="00FB11E0">
        <w:rPr>
          <w:rFonts w:asciiTheme="majorHAnsi" w:hAnsiTheme="majorHAnsi" w:cstheme="majorHAnsi"/>
          <w:sz w:val="28"/>
          <w:szCs w:val="28"/>
        </w:rPr>
        <w:t xml:space="preserve">và trình độ chuyên môn, có cơ sở vật chất cơ bản được trang bị đầy đủ cho </w:t>
      </w:r>
      <w:r w:rsidR="00B57C33">
        <w:rPr>
          <w:rFonts w:asciiTheme="majorHAnsi" w:hAnsiTheme="majorHAnsi" w:cstheme="majorHAnsi"/>
          <w:sz w:val="28"/>
          <w:szCs w:val="28"/>
        </w:rPr>
        <w:tab/>
      </w:r>
      <w:r w:rsidRPr="00FB11E0">
        <w:rPr>
          <w:rFonts w:asciiTheme="majorHAnsi" w:hAnsiTheme="majorHAnsi" w:cstheme="majorHAnsi"/>
          <w:sz w:val="28"/>
          <w:szCs w:val="28"/>
        </w:rPr>
        <w:t xml:space="preserve">suốt quá trình dạy và học. Cơ cấu các phòng ban chặt chẽ tạo thành mắt xích </w:t>
      </w:r>
      <w:r w:rsidR="00B57C33">
        <w:rPr>
          <w:rFonts w:asciiTheme="majorHAnsi" w:hAnsiTheme="majorHAnsi" w:cstheme="majorHAnsi"/>
          <w:sz w:val="28"/>
          <w:szCs w:val="28"/>
        </w:rPr>
        <w:tab/>
      </w:r>
      <w:r w:rsidRPr="00FB11E0">
        <w:rPr>
          <w:rFonts w:asciiTheme="majorHAnsi" w:hAnsiTheme="majorHAnsi" w:cstheme="majorHAnsi"/>
          <w:sz w:val="28"/>
          <w:szCs w:val="28"/>
        </w:rPr>
        <w:t xml:space="preserve">quản lý điều hành công việc nhà trường khá tốt. Được sự quan tâm của các </w:t>
      </w:r>
      <w:r w:rsidR="00B57C33">
        <w:rPr>
          <w:rFonts w:asciiTheme="majorHAnsi" w:hAnsiTheme="majorHAnsi" w:cstheme="majorHAnsi"/>
          <w:sz w:val="28"/>
          <w:szCs w:val="28"/>
        </w:rPr>
        <w:tab/>
      </w:r>
      <w:r w:rsidRPr="00FB11E0">
        <w:rPr>
          <w:rFonts w:asciiTheme="majorHAnsi" w:hAnsiTheme="majorHAnsi" w:cstheme="majorHAnsi"/>
          <w:sz w:val="28"/>
          <w:szCs w:val="28"/>
        </w:rPr>
        <w:t>ban ngành cấp trên rất đầy đủ...</w:t>
      </w:r>
    </w:p>
    <w:p w:rsidR="00C86FFA" w:rsidRPr="00FB11E0" w:rsidRDefault="00C86FFA" w:rsidP="00FB11E0">
      <w:pPr>
        <w:spacing w:after="0" w:line="360" w:lineRule="auto"/>
        <w:jc w:val="both"/>
        <w:rPr>
          <w:rFonts w:asciiTheme="majorHAnsi" w:hAnsiTheme="majorHAnsi" w:cstheme="majorHAnsi"/>
          <w:sz w:val="28"/>
          <w:szCs w:val="28"/>
        </w:rPr>
      </w:pPr>
      <w:r w:rsidRPr="00FB11E0">
        <w:rPr>
          <w:rFonts w:asciiTheme="majorHAnsi" w:hAnsiTheme="majorHAnsi" w:cstheme="majorHAnsi"/>
          <w:sz w:val="28"/>
          <w:szCs w:val="28"/>
        </w:rPr>
        <w:tab/>
      </w:r>
      <w:r w:rsidR="00B57C33">
        <w:rPr>
          <w:rFonts w:asciiTheme="majorHAnsi" w:hAnsiTheme="majorHAnsi" w:cstheme="majorHAnsi"/>
          <w:sz w:val="28"/>
          <w:szCs w:val="28"/>
        </w:rPr>
        <w:tab/>
      </w:r>
      <w:r w:rsidRPr="00FB11E0">
        <w:rPr>
          <w:rFonts w:asciiTheme="majorHAnsi" w:hAnsiTheme="majorHAnsi" w:cstheme="majorHAnsi"/>
          <w:sz w:val="28"/>
          <w:szCs w:val="28"/>
        </w:rPr>
        <w:t xml:space="preserve">- Bộ môn pháp luật đã được Bộ Lao động Thương binh và Xã hội biên </w:t>
      </w:r>
      <w:r w:rsidR="00B57C33">
        <w:rPr>
          <w:rFonts w:asciiTheme="majorHAnsi" w:hAnsiTheme="majorHAnsi" w:cstheme="majorHAnsi"/>
          <w:sz w:val="28"/>
          <w:szCs w:val="28"/>
        </w:rPr>
        <w:tab/>
      </w:r>
      <w:r w:rsidRPr="00FB11E0">
        <w:rPr>
          <w:rFonts w:asciiTheme="majorHAnsi" w:hAnsiTheme="majorHAnsi" w:cstheme="majorHAnsi"/>
          <w:sz w:val="28"/>
          <w:szCs w:val="28"/>
        </w:rPr>
        <w:t xml:space="preserve">soạn ấn định chung và thống nhất chung cho chương trình học trên toàn quốc </w:t>
      </w:r>
      <w:r w:rsidR="00B57C33">
        <w:rPr>
          <w:rFonts w:asciiTheme="majorHAnsi" w:hAnsiTheme="majorHAnsi" w:cstheme="majorHAnsi"/>
          <w:sz w:val="28"/>
          <w:szCs w:val="28"/>
        </w:rPr>
        <w:tab/>
      </w:r>
      <w:r w:rsidRPr="00FB11E0">
        <w:rPr>
          <w:rFonts w:asciiTheme="majorHAnsi" w:hAnsiTheme="majorHAnsi" w:cstheme="majorHAnsi"/>
          <w:sz w:val="28"/>
          <w:szCs w:val="28"/>
        </w:rPr>
        <w:t>gia.</w:t>
      </w:r>
    </w:p>
    <w:p w:rsidR="00C86FFA" w:rsidRPr="00FB11E0" w:rsidRDefault="009B1074" w:rsidP="00FB11E0">
      <w:pPr>
        <w:tabs>
          <w:tab w:val="left" w:pos="0"/>
        </w:tabs>
        <w:spacing w:after="0" w:line="360" w:lineRule="auto"/>
        <w:jc w:val="both"/>
        <w:rPr>
          <w:rFonts w:asciiTheme="majorHAnsi" w:hAnsiTheme="majorHAnsi" w:cstheme="majorHAnsi"/>
          <w:b/>
          <w:sz w:val="28"/>
          <w:szCs w:val="28"/>
        </w:rPr>
      </w:pPr>
      <w:r>
        <w:rPr>
          <w:rFonts w:asciiTheme="majorHAnsi" w:hAnsiTheme="majorHAnsi" w:cstheme="majorHAnsi"/>
          <w:b/>
          <w:sz w:val="28"/>
          <w:szCs w:val="28"/>
        </w:rPr>
        <w:tab/>
      </w:r>
      <w:r w:rsidR="00C86FFA" w:rsidRPr="00FB11E0">
        <w:rPr>
          <w:rFonts w:asciiTheme="majorHAnsi" w:hAnsiTheme="majorHAnsi" w:cstheme="majorHAnsi"/>
          <w:b/>
          <w:sz w:val="28"/>
          <w:szCs w:val="28"/>
        </w:rPr>
        <w:t>2.1.2. Khó khăn</w:t>
      </w:r>
    </w:p>
    <w:p w:rsidR="00C86FFA" w:rsidRPr="00FB11E0" w:rsidRDefault="00C86FFA" w:rsidP="00FB11E0">
      <w:pPr>
        <w:tabs>
          <w:tab w:val="left" w:pos="0"/>
        </w:tabs>
        <w:spacing w:after="0" w:line="360" w:lineRule="auto"/>
        <w:jc w:val="both"/>
        <w:rPr>
          <w:rFonts w:asciiTheme="majorHAnsi" w:hAnsiTheme="majorHAnsi" w:cstheme="majorHAnsi"/>
          <w:sz w:val="28"/>
          <w:szCs w:val="28"/>
        </w:rPr>
      </w:pPr>
      <w:r w:rsidRPr="00FB11E0">
        <w:rPr>
          <w:rFonts w:asciiTheme="majorHAnsi" w:hAnsiTheme="majorHAnsi" w:cstheme="majorHAnsi"/>
          <w:sz w:val="28"/>
          <w:szCs w:val="28"/>
        </w:rPr>
        <w:tab/>
      </w:r>
      <w:r w:rsidR="009B1074">
        <w:rPr>
          <w:rFonts w:asciiTheme="majorHAnsi" w:hAnsiTheme="majorHAnsi" w:cstheme="majorHAnsi"/>
          <w:sz w:val="28"/>
          <w:szCs w:val="28"/>
        </w:rPr>
        <w:tab/>
      </w:r>
      <w:r w:rsidRPr="00FB11E0">
        <w:rPr>
          <w:rFonts w:asciiTheme="majorHAnsi" w:hAnsiTheme="majorHAnsi" w:cstheme="majorHAnsi"/>
          <w:sz w:val="28"/>
          <w:szCs w:val="28"/>
        </w:rPr>
        <w:t xml:space="preserve">- Đối tượng tiếp cận học Môn pháp luật tại Trường hiện nay khá đa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dạng bao gồm: đối tượng mới vừa tốt nghiệp lớp 9; đồi tượng vừa tốt nghiệp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lớp 12 và chưa tốt nghiệp lới 12; đối tượng liên thông từ trung cấp lên cao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đẳng; cuối cùng là đối tượng cao đẳng đã tốt nghiệp 12. Tất cả các đối tượng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này đều học chung một chương trình giống nhau. Vì vậy trong quá trình giảng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dạy, giảng viên phải có cách giảng dạy và phương pháp giảng phù hợp cho </w:t>
      </w:r>
      <w:r w:rsidR="009B1074">
        <w:rPr>
          <w:rFonts w:asciiTheme="majorHAnsi" w:hAnsiTheme="majorHAnsi" w:cstheme="majorHAnsi"/>
          <w:sz w:val="28"/>
          <w:szCs w:val="28"/>
        </w:rPr>
        <w:tab/>
      </w:r>
      <w:r w:rsidRPr="00FB11E0">
        <w:rPr>
          <w:rFonts w:asciiTheme="majorHAnsi" w:hAnsiTheme="majorHAnsi" w:cstheme="majorHAnsi"/>
          <w:sz w:val="28"/>
          <w:szCs w:val="28"/>
        </w:rPr>
        <w:t>từng đối tượng.</w:t>
      </w:r>
    </w:p>
    <w:p w:rsidR="00C86FFA" w:rsidRPr="00FB11E0" w:rsidRDefault="00C86FFA" w:rsidP="00FB11E0">
      <w:pPr>
        <w:tabs>
          <w:tab w:val="left" w:pos="0"/>
        </w:tabs>
        <w:spacing w:after="0" w:line="360" w:lineRule="auto"/>
        <w:jc w:val="both"/>
        <w:rPr>
          <w:rFonts w:asciiTheme="majorHAnsi" w:hAnsiTheme="majorHAnsi" w:cstheme="majorHAnsi"/>
          <w:sz w:val="28"/>
          <w:szCs w:val="28"/>
        </w:rPr>
      </w:pPr>
      <w:r w:rsidRPr="00FB11E0">
        <w:rPr>
          <w:rFonts w:asciiTheme="majorHAnsi" w:hAnsiTheme="majorHAnsi" w:cstheme="majorHAnsi"/>
          <w:sz w:val="28"/>
          <w:szCs w:val="28"/>
        </w:rPr>
        <w:tab/>
      </w:r>
      <w:r w:rsidR="009B1074">
        <w:rPr>
          <w:rFonts w:asciiTheme="majorHAnsi" w:hAnsiTheme="majorHAnsi" w:cstheme="majorHAnsi"/>
          <w:sz w:val="28"/>
          <w:szCs w:val="28"/>
        </w:rPr>
        <w:tab/>
      </w:r>
      <w:r w:rsidRPr="00FB11E0">
        <w:rPr>
          <w:rFonts w:asciiTheme="majorHAnsi" w:hAnsiTheme="majorHAnsi" w:cstheme="majorHAnsi"/>
          <w:sz w:val="28"/>
          <w:szCs w:val="28"/>
        </w:rPr>
        <w:t xml:space="preserve">- Một bộ phận không nhỏ các học sinh hệ 9+, phần lớn các em có ý thức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học tập chưa tốt, chơi nhiều hơn học, đều có hoàn cảnh đặc biệt khói khăn từ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gia đình. </w:t>
      </w:r>
    </w:p>
    <w:p w:rsidR="00C86FFA" w:rsidRPr="00FB11E0" w:rsidRDefault="009B1074" w:rsidP="00FB11E0">
      <w:pPr>
        <w:tabs>
          <w:tab w:val="left" w:pos="0"/>
        </w:tabs>
        <w:spacing w:after="0" w:line="360" w:lineRule="auto"/>
        <w:jc w:val="both"/>
        <w:rPr>
          <w:rFonts w:asciiTheme="majorHAnsi" w:hAnsiTheme="majorHAnsi" w:cstheme="majorHAnsi"/>
          <w:b/>
          <w:sz w:val="28"/>
          <w:szCs w:val="28"/>
        </w:rPr>
      </w:pPr>
      <w:r>
        <w:rPr>
          <w:rFonts w:asciiTheme="majorHAnsi" w:hAnsiTheme="majorHAnsi" w:cstheme="majorHAnsi"/>
          <w:b/>
          <w:sz w:val="28"/>
          <w:szCs w:val="28"/>
        </w:rPr>
        <w:tab/>
      </w:r>
      <w:r w:rsidR="00C86FFA" w:rsidRPr="00FB11E0">
        <w:rPr>
          <w:rFonts w:asciiTheme="majorHAnsi" w:hAnsiTheme="majorHAnsi" w:cstheme="majorHAnsi"/>
          <w:b/>
          <w:sz w:val="28"/>
          <w:szCs w:val="28"/>
        </w:rPr>
        <w:t>2.2. Thực trạng</w:t>
      </w:r>
    </w:p>
    <w:p w:rsidR="00C86FFA" w:rsidRPr="00FB11E0" w:rsidRDefault="00C86FFA" w:rsidP="00FB11E0">
      <w:pPr>
        <w:tabs>
          <w:tab w:val="left" w:pos="0"/>
        </w:tabs>
        <w:spacing w:after="0" w:line="360" w:lineRule="auto"/>
        <w:jc w:val="both"/>
        <w:rPr>
          <w:rFonts w:asciiTheme="majorHAnsi" w:hAnsiTheme="majorHAnsi" w:cstheme="majorHAnsi"/>
          <w:sz w:val="28"/>
          <w:szCs w:val="28"/>
        </w:rPr>
      </w:pPr>
      <w:r w:rsidRPr="00FB11E0">
        <w:rPr>
          <w:rFonts w:asciiTheme="majorHAnsi" w:hAnsiTheme="majorHAnsi" w:cstheme="majorHAnsi"/>
          <w:b/>
          <w:sz w:val="28"/>
          <w:szCs w:val="28"/>
        </w:rPr>
        <w:lastRenderedPageBreak/>
        <w:tab/>
      </w:r>
      <w:r w:rsidR="009B1074">
        <w:rPr>
          <w:rFonts w:asciiTheme="majorHAnsi" w:hAnsiTheme="majorHAnsi" w:cstheme="majorHAnsi"/>
          <w:b/>
          <w:sz w:val="28"/>
          <w:szCs w:val="28"/>
        </w:rPr>
        <w:tab/>
      </w:r>
      <w:r w:rsidRPr="00FB11E0">
        <w:rPr>
          <w:rFonts w:asciiTheme="majorHAnsi" w:hAnsiTheme="majorHAnsi" w:cstheme="majorHAnsi"/>
          <w:b/>
          <w:sz w:val="28"/>
          <w:szCs w:val="28"/>
        </w:rPr>
        <w:t xml:space="preserve">- </w:t>
      </w:r>
      <w:r w:rsidRPr="00FB11E0">
        <w:rPr>
          <w:rFonts w:asciiTheme="majorHAnsi" w:hAnsiTheme="majorHAnsi" w:cstheme="majorHAnsi"/>
          <w:sz w:val="28"/>
          <w:szCs w:val="28"/>
        </w:rPr>
        <w:t xml:space="preserve">Hiện nay nhà trường đào tạo 43 ngành bậc cao đẳng, 43 ngành bậc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trung cấp với các nhóm ngành: Điện – Điện tử, Cơ Khí, Động lực, Nhiệt lạnh,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Công nghệ thông tin, May – Thời trang, Kinh tế, Tiếng Anh và Xây dựng. Với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đội ngũ giảng viên đủ về số lượng và chất lượng, nhà trường cam kết mang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đến cho người học chất lượng đào tạo với học phí hợp lý. Nhà trường có khuôn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viên với diện tích trên 5 hécta tọa lạc tại trung tâm Quận Tân Bình, trường có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khuôn viên xanh rộng rãi, thoáng mát, yên tĩnh…phục vụ tất cả các nhu cầu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học tập, vui chơi, TDTT cho qui mô đào tạo trên 18.000 sinh viên và tuyển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sinh hằng năm trên 8.000 sinh viên. Tổng số cán bộ, giảng viên, nhân viên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nhà trường hơn 300 người, trong đó, 100% giảng viên đạt và vượt chuẩn về </w:t>
      </w:r>
      <w:r w:rsidR="009B1074">
        <w:rPr>
          <w:rFonts w:asciiTheme="majorHAnsi" w:hAnsiTheme="majorHAnsi" w:cstheme="majorHAnsi"/>
          <w:sz w:val="28"/>
          <w:szCs w:val="28"/>
        </w:rPr>
        <w:tab/>
      </w:r>
      <w:r w:rsidRPr="00FB11E0">
        <w:rPr>
          <w:rFonts w:asciiTheme="majorHAnsi" w:hAnsiTheme="majorHAnsi" w:cstheme="majorHAnsi"/>
          <w:sz w:val="28"/>
          <w:szCs w:val="28"/>
        </w:rPr>
        <w:t>chuyên môn, về nghiệp vụ sư phạm.</w:t>
      </w:r>
    </w:p>
    <w:p w:rsidR="00C86FFA" w:rsidRPr="00FB11E0" w:rsidRDefault="00C86FFA" w:rsidP="00FB11E0">
      <w:pPr>
        <w:pStyle w:val="Heading4"/>
        <w:spacing w:before="0"/>
        <w:jc w:val="both"/>
        <w:rPr>
          <w:rFonts w:cstheme="majorHAnsi"/>
          <w:i w:val="0"/>
          <w:color w:val="auto"/>
          <w:sz w:val="28"/>
          <w:szCs w:val="28"/>
        </w:rPr>
      </w:pPr>
      <w:r w:rsidRPr="00FB11E0">
        <w:rPr>
          <w:rFonts w:cstheme="majorHAnsi"/>
          <w:sz w:val="28"/>
          <w:szCs w:val="28"/>
        </w:rPr>
        <w:tab/>
      </w:r>
      <w:r w:rsidR="009B1074">
        <w:rPr>
          <w:rFonts w:cstheme="majorHAnsi"/>
          <w:sz w:val="28"/>
          <w:szCs w:val="28"/>
        </w:rPr>
        <w:tab/>
      </w:r>
      <w:r w:rsidRPr="00FB11E0">
        <w:rPr>
          <w:rFonts w:cstheme="majorHAnsi"/>
          <w:i w:val="0"/>
          <w:color w:val="auto"/>
          <w:sz w:val="28"/>
          <w:szCs w:val="28"/>
        </w:rPr>
        <w:t xml:space="preserve">- Trong quá trình đào tạo kiến thức pháp luật trường, khoa, tổ pháp luật </w:t>
      </w:r>
      <w:r w:rsidR="009B1074">
        <w:rPr>
          <w:rFonts w:cstheme="majorHAnsi"/>
          <w:i w:val="0"/>
          <w:color w:val="auto"/>
          <w:sz w:val="28"/>
          <w:szCs w:val="28"/>
        </w:rPr>
        <w:tab/>
      </w:r>
      <w:r w:rsidRPr="00FB11E0">
        <w:rPr>
          <w:rFonts w:cstheme="majorHAnsi"/>
          <w:i w:val="0"/>
          <w:color w:val="auto"/>
          <w:sz w:val="28"/>
          <w:szCs w:val="28"/>
        </w:rPr>
        <w:t xml:space="preserve">luôn lồng ghép và hướng tới giảng dạy những giá trị thực tiễn, gắn liền với </w:t>
      </w:r>
      <w:r w:rsidR="009B1074">
        <w:rPr>
          <w:rFonts w:cstheme="majorHAnsi"/>
          <w:i w:val="0"/>
          <w:color w:val="auto"/>
          <w:sz w:val="28"/>
          <w:szCs w:val="28"/>
        </w:rPr>
        <w:tab/>
      </w:r>
      <w:r w:rsidRPr="00FB11E0">
        <w:rPr>
          <w:rFonts w:cstheme="majorHAnsi"/>
          <w:i w:val="0"/>
          <w:color w:val="auto"/>
          <w:sz w:val="28"/>
          <w:szCs w:val="28"/>
        </w:rPr>
        <w:t xml:space="preserve">đời sống hiện tại của con người, của xã hội, của tự nhiên, trong đó, nhà trường </w:t>
      </w:r>
      <w:r w:rsidR="009B1074">
        <w:rPr>
          <w:rFonts w:cstheme="majorHAnsi"/>
          <w:i w:val="0"/>
          <w:color w:val="auto"/>
          <w:sz w:val="28"/>
          <w:szCs w:val="28"/>
        </w:rPr>
        <w:tab/>
      </w:r>
      <w:r w:rsidRPr="00FB11E0">
        <w:rPr>
          <w:rFonts w:cstheme="majorHAnsi"/>
          <w:i w:val="0"/>
          <w:color w:val="auto"/>
          <w:sz w:val="28"/>
          <w:szCs w:val="28"/>
        </w:rPr>
        <w:t xml:space="preserve">đưa vào các chương trình đào tạo nhiều bài giảng như: Pháp luật Lao động, </w:t>
      </w:r>
      <w:r w:rsidR="009B1074">
        <w:rPr>
          <w:rFonts w:cstheme="majorHAnsi"/>
          <w:i w:val="0"/>
          <w:color w:val="auto"/>
          <w:sz w:val="28"/>
          <w:szCs w:val="28"/>
        </w:rPr>
        <w:tab/>
      </w:r>
      <w:r w:rsidRPr="00FB11E0">
        <w:rPr>
          <w:rFonts w:cstheme="majorHAnsi"/>
          <w:i w:val="0"/>
          <w:color w:val="auto"/>
          <w:sz w:val="28"/>
          <w:szCs w:val="28"/>
        </w:rPr>
        <w:t xml:space="preserve">Pháp luật Dân sự, Hiến Pháp, Pháp luật Hình sự, Pháp luật Hành chính… </w:t>
      </w:r>
      <w:r w:rsidR="009B1074">
        <w:rPr>
          <w:rFonts w:cstheme="majorHAnsi"/>
          <w:i w:val="0"/>
          <w:color w:val="auto"/>
          <w:sz w:val="28"/>
          <w:szCs w:val="28"/>
        </w:rPr>
        <w:tab/>
      </w:r>
      <w:r w:rsidRPr="00FB11E0">
        <w:rPr>
          <w:rFonts w:cstheme="majorHAnsi"/>
          <w:i w:val="0"/>
          <w:color w:val="auto"/>
          <w:sz w:val="28"/>
          <w:szCs w:val="28"/>
        </w:rPr>
        <w:t xml:space="preserve">Những năm qua, ý thức pháp luật của sinh viên đã được nâng cao, số sinh viên </w:t>
      </w:r>
      <w:r w:rsidR="009B1074">
        <w:rPr>
          <w:rFonts w:cstheme="majorHAnsi"/>
          <w:i w:val="0"/>
          <w:color w:val="auto"/>
          <w:sz w:val="28"/>
          <w:szCs w:val="28"/>
        </w:rPr>
        <w:tab/>
      </w:r>
      <w:r w:rsidRPr="00FB11E0">
        <w:rPr>
          <w:rFonts w:cstheme="majorHAnsi"/>
          <w:i w:val="0"/>
          <w:color w:val="auto"/>
          <w:sz w:val="28"/>
          <w:szCs w:val="28"/>
        </w:rPr>
        <w:t xml:space="preserve">vi phạm pháp luật giảm, không có những vi phạm pháp luật nghiêm trọng. </w:t>
      </w:r>
      <w:r w:rsidR="009B1074">
        <w:rPr>
          <w:rFonts w:cstheme="majorHAnsi"/>
          <w:i w:val="0"/>
          <w:color w:val="auto"/>
          <w:sz w:val="28"/>
          <w:szCs w:val="28"/>
        </w:rPr>
        <w:tab/>
      </w:r>
      <w:r w:rsidRPr="00FB11E0">
        <w:rPr>
          <w:rFonts w:cstheme="majorHAnsi"/>
          <w:i w:val="0"/>
          <w:color w:val="auto"/>
          <w:sz w:val="28"/>
          <w:szCs w:val="28"/>
        </w:rPr>
        <w:t xml:space="preserve">Theo thống kê của Phòng Công tác Học sinh sinh viên số sinh viên vi phạm </w:t>
      </w:r>
      <w:r w:rsidR="009B1074">
        <w:rPr>
          <w:rFonts w:cstheme="majorHAnsi"/>
          <w:i w:val="0"/>
          <w:color w:val="auto"/>
          <w:sz w:val="28"/>
          <w:szCs w:val="28"/>
        </w:rPr>
        <w:tab/>
      </w:r>
      <w:r w:rsidRPr="00FB11E0">
        <w:rPr>
          <w:rFonts w:cstheme="majorHAnsi"/>
          <w:i w:val="0"/>
          <w:color w:val="auto"/>
          <w:sz w:val="28"/>
          <w:szCs w:val="28"/>
        </w:rPr>
        <w:t xml:space="preserve">pháp luật phải xử lý buộc thôi học chiếm tỉ lệ rất nhỏ trong số sinh viên toàn </w:t>
      </w:r>
      <w:r w:rsidR="009B1074">
        <w:rPr>
          <w:rFonts w:cstheme="majorHAnsi"/>
          <w:i w:val="0"/>
          <w:color w:val="auto"/>
          <w:sz w:val="28"/>
          <w:szCs w:val="28"/>
        </w:rPr>
        <w:tab/>
      </w:r>
      <w:r w:rsidRPr="00FB11E0">
        <w:rPr>
          <w:rFonts w:cstheme="majorHAnsi"/>
          <w:i w:val="0"/>
          <w:color w:val="auto"/>
          <w:sz w:val="28"/>
          <w:szCs w:val="28"/>
        </w:rPr>
        <w:t xml:space="preserve">trường. Mặc dù sinh viên của Trường đã được nâng cao về hiểu biết pháp luật </w:t>
      </w:r>
      <w:r w:rsidR="009B1074">
        <w:rPr>
          <w:rFonts w:cstheme="majorHAnsi"/>
          <w:i w:val="0"/>
          <w:color w:val="auto"/>
          <w:sz w:val="28"/>
          <w:szCs w:val="28"/>
        </w:rPr>
        <w:tab/>
      </w:r>
      <w:r w:rsidRPr="00FB11E0">
        <w:rPr>
          <w:rFonts w:cstheme="majorHAnsi"/>
          <w:i w:val="0"/>
          <w:color w:val="auto"/>
          <w:sz w:val="28"/>
          <w:szCs w:val="28"/>
        </w:rPr>
        <w:t xml:space="preserve">và thực hiện pháp luật, song vẫn còn có nội dung sinh viên chưa nắm chắc, </w:t>
      </w:r>
      <w:r w:rsidR="009B1074">
        <w:rPr>
          <w:rFonts w:cstheme="majorHAnsi"/>
          <w:i w:val="0"/>
          <w:color w:val="auto"/>
          <w:sz w:val="28"/>
          <w:szCs w:val="28"/>
        </w:rPr>
        <w:tab/>
      </w:r>
      <w:r w:rsidRPr="00FB11E0">
        <w:rPr>
          <w:rFonts w:cstheme="majorHAnsi"/>
          <w:i w:val="0"/>
          <w:color w:val="auto"/>
          <w:sz w:val="28"/>
          <w:szCs w:val="28"/>
        </w:rPr>
        <w:t xml:space="preserve">chưa hiểu sâu, hiểu không đầy đủ và hạn hẹp. Vẫn còn hiện tượng sinh viên </w:t>
      </w:r>
      <w:r w:rsidR="009B1074">
        <w:rPr>
          <w:rFonts w:cstheme="majorHAnsi"/>
          <w:i w:val="0"/>
          <w:color w:val="auto"/>
          <w:sz w:val="28"/>
          <w:szCs w:val="28"/>
        </w:rPr>
        <w:tab/>
      </w:r>
      <w:r w:rsidRPr="00FB11E0">
        <w:rPr>
          <w:rFonts w:cstheme="majorHAnsi"/>
          <w:i w:val="0"/>
          <w:color w:val="auto"/>
          <w:sz w:val="28"/>
          <w:szCs w:val="28"/>
        </w:rPr>
        <w:t xml:space="preserve">vi phạm kỷ luật của nhà trường và vi phạm pháp luật ngoài xã hội như: Vi </w:t>
      </w:r>
      <w:r w:rsidR="009B1074">
        <w:rPr>
          <w:rFonts w:cstheme="majorHAnsi"/>
          <w:i w:val="0"/>
          <w:color w:val="auto"/>
          <w:sz w:val="28"/>
          <w:szCs w:val="28"/>
        </w:rPr>
        <w:tab/>
      </w:r>
      <w:r w:rsidRPr="00FB11E0">
        <w:rPr>
          <w:rFonts w:cstheme="majorHAnsi"/>
          <w:i w:val="0"/>
          <w:color w:val="auto"/>
          <w:sz w:val="28"/>
          <w:szCs w:val="28"/>
        </w:rPr>
        <w:t xml:space="preserve">phạm luật giao thông, Luật xử lý vi phạm hành chính, đặc biệt là nghị định </w:t>
      </w:r>
      <w:r w:rsidR="009B1074">
        <w:rPr>
          <w:rFonts w:cstheme="majorHAnsi"/>
          <w:i w:val="0"/>
          <w:color w:val="auto"/>
          <w:sz w:val="28"/>
          <w:szCs w:val="28"/>
        </w:rPr>
        <w:tab/>
      </w:r>
      <w:r w:rsidRPr="00FB11E0">
        <w:rPr>
          <w:rFonts w:cstheme="majorHAnsi"/>
          <w:i w:val="0"/>
          <w:color w:val="auto"/>
          <w:sz w:val="28"/>
          <w:szCs w:val="28"/>
        </w:rPr>
        <w:t xml:space="preserve">số:100/2019/NĐ-CP, ngày 30 tháng 12 năm 2019 qui định xử phạt vi phạm </w:t>
      </w:r>
      <w:r w:rsidR="009B1074">
        <w:rPr>
          <w:rFonts w:cstheme="majorHAnsi"/>
          <w:i w:val="0"/>
          <w:color w:val="auto"/>
          <w:sz w:val="28"/>
          <w:szCs w:val="28"/>
        </w:rPr>
        <w:tab/>
      </w:r>
      <w:r w:rsidRPr="00FB11E0">
        <w:rPr>
          <w:rFonts w:cstheme="majorHAnsi"/>
          <w:i w:val="0"/>
          <w:color w:val="auto"/>
          <w:sz w:val="28"/>
          <w:szCs w:val="28"/>
        </w:rPr>
        <w:t>hành chính trong lĩnh vực giao thông đường bộ và đường sắt</w:t>
      </w:r>
      <w:r w:rsidRPr="00FB11E0">
        <w:rPr>
          <w:rFonts w:cstheme="majorHAnsi"/>
          <w:sz w:val="28"/>
          <w:szCs w:val="28"/>
        </w:rPr>
        <w:t xml:space="preserve">. </w:t>
      </w:r>
    </w:p>
    <w:p w:rsidR="00C86FFA" w:rsidRPr="00FB11E0" w:rsidRDefault="009B1074" w:rsidP="00FB11E0">
      <w:pPr>
        <w:pStyle w:val="NormalWeb"/>
        <w:spacing w:before="0" w:beforeAutospacing="0" w:after="0" w:afterAutospacing="0" w:line="360" w:lineRule="auto"/>
        <w:jc w:val="both"/>
        <w:rPr>
          <w:rFonts w:asciiTheme="majorHAnsi" w:hAnsiTheme="majorHAnsi" w:cstheme="majorHAnsi"/>
          <w:b/>
          <w:sz w:val="28"/>
          <w:szCs w:val="28"/>
        </w:rPr>
      </w:pPr>
      <w:r>
        <w:rPr>
          <w:rFonts w:asciiTheme="majorHAnsi" w:hAnsiTheme="majorHAnsi" w:cstheme="majorHAnsi"/>
          <w:b/>
          <w:sz w:val="28"/>
          <w:szCs w:val="28"/>
        </w:rPr>
        <w:tab/>
      </w:r>
      <w:r w:rsidR="00C86FFA" w:rsidRPr="00FB11E0">
        <w:rPr>
          <w:rFonts w:asciiTheme="majorHAnsi" w:hAnsiTheme="majorHAnsi" w:cstheme="majorHAnsi"/>
          <w:b/>
          <w:sz w:val="28"/>
          <w:szCs w:val="28"/>
        </w:rPr>
        <w:t xml:space="preserve">2.3. Đặc điểm riêng của học sinh hệ 9+ tại Trường Cao đẳng Lý Tự Trọng </w:t>
      </w:r>
      <w:r>
        <w:rPr>
          <w:rFonts w:asciiTheme="majorHAnsi" w:hAnsiTheme="majorHAnsi" w:cstheme="majorHAnsi"/>
          <w:b/>
          <w:sz w:val="28"/>
          <w:szCs w:val="28"/>
        </w:rPr>
        <w:tab/>
      </w:r>
      <w:r w:rsidR="00C86FFA" w:rsidRPr="00FB11E0">
        <w:rPr>
          <w:rFonts w:asciiTheme="majorHAnsi" w:hAnsiTheme="majorHAnsi" w:cstheme="majorHAnsi"/>
          <w:b/>
          <w:sz w:val="28"/>
          <w:szCs w:val="28"/>
        </w:rPr>
        <w:t>Thành phố Hồ Chí Minh.</w:t>
      </w:r>
    </w:p>
    <w:p w:rsidR="00C86FFA" w:rsidRPr="00FB11E0" w:rsidRDefault="00C86FFA" w:rsidP="00FB11E0">
      <w:pPr>
        <w:pStyle w:val="NormalWeb"/>
        <w:spacing w:before="0" w:beforeAutospacing="0" w:after="0" w:afterAutospacing="0" w:line="360" w:lineRule="auto"/>
        <w:jc w:val="both"/>
        <w:rPr>
          <w:rFonts w:asciiTheme="majorHAnsi" w:hAnsiTheme="majorHAnsi" w:cstheme="majorHAnsi"/>
          <w:sz w:val="28"/>
          <w:szCs w:val="28"/>
        </w:rPr>
      </w:pPr>
      <w:r w:rsidRPr="00FB11E0">
        <w:rPr>
          <w:rFonts w:asciiTheme="majorHAnsi" w:hAnsiTheme="majorHAnsi" w:cstheme="majorHAnsi"/>
          <w:sz w:val="28"/>
          <w:szCs w:val="28"/>
        </w:rPr>
        <w:lastRenderedPageBreak/>
        <w:tab/>
        <w:t xml:space="preserve">+ Đầu vào: Nhà trường tuyển sinh theo nguyện vọng ngành học, hồ sơ đăng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ký tự do miễn học sinh có chứng nhận tốt nghiệp lớp 9 bên các trung tâm giáo </w:t>
      </w:r>
      <w:r w:rsidR="009B1074">
        <w:rPr>
          <w:rFonts w:asciiTheme="majorHAnsi" w:hAnsiTheme="majorHAnsi" w:cstheme="majorHAnsi"/>
          <w:sz w:val="28"/>
          <w:szCs w:val="28"/>
        </w:rPr>
        <w:tab/>
      </w:r>
      <w:r w:rsidRPr="00FB11E0">
        <w:rPr>
          <w:rFonts w:asciiTheme="majorHAnsi" w:hAnsiTheme="majorHAnsi" w:cstheme="majorHAnsi"/>
          <w:sz w:val="28"/>
          <w:szCs w:val="28"/>
        </w:rPr>
        <w:t>dục thường xuyên hay ở các trường phổ thông bên ngoài.</w:t>
      </w:r>
    </w:p>
    <w:p w:rsidR="00C86FFA" w:rsidRPr="00FB11E0" w:rsidRDefault="00C86FFA" w:rsidP="00FB11E0">
      <w:pPr>
        <w:pStyle w:val="NormalWeb"/>
        <w:spacing w:before="0" w:beforeAutospacing="0" w:after="0" w:afterAutospacing="0" w:line="360" w:lineRule="auto"/>
        <w:jc w:val="both"/>
        <w:rPr>
          <w:rFonts w:asciiTheme="majorHAnsi" w:hAnsiTheme="majorHAnsi" w:cstheme="majorHAnsi"/>
          <w:sz w:val="28"/>
          <w:szCs w:val="28"/>
        </w:rPr>
      </w:pPr>
      <w:r w:rsidRPr="00FB11E0">
        <w:rPr>
          <w:rFonts w:asciiTheme="majorHAnsi" w:hAnsiTheme="majorHAnsi" w:cstheme="majorHAnsi"/>
          <w:sz w:val="28"/>
          <w:szCs w:val="28"/>
        </w:rPr>
        <w:tab/>
        <w:t xml:space="preserve">+ Về ý thức học tập của học sinh trước khi vào trường: Phần lớn học sinh có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ý thức học tập chưa tốt.   </w:t>
      </w:r>
    </w:p>
    <w:p w:rsidR="00C86FFA" w:rsidRPr="00FB11E0" w:rsidRDefault="00C86FFA" w:rsidP="00FB11E0">
      <w:pPr>
        <w:pStyle w:val="NormalWeb"/>
        <w:spacing w:before="0" w:beforeAutospacing="0" w:after="0" w:afterAutospacing="0" w:line="360" w:lineRule="auto"/>
        <w:jc w:val="both"/>
        <w:rPr>
          <w:rFonts w:asciiTheme="majorHAnsi" w:hAnsiTheme="majorHAnsi" w:cstheme="majorHAnsi"/>
          <w:sz w:val="28"/>
          <w:szCs w:val="28"/>
        </w:rPr>
      </w:pPr>
      <w:r w:rsidRPr="00FB11E0">
        <w:rPr>
          <w:rFonts w:asciiTheme="majorHAnsi" w:hAnsiTheme="majorHAnsi" w:cstheme="majorHAnsi"/>
          <w:sz w:val="28"/>
          <w:szCs w:val="28"/>
        </w:rPr>
        <w:tab/>
        <w:t xml:space="preserve">+ Về Trình độ kiến thức học sinh trước khi vào trường: Phần lớn học sinh thi </w:t>
      </w:r>
      <w:r w:rsidR="009B1074">
        <w:rPr>
          <w:rFonts w:asciiTheme="majorHAnsi" w:hAnsiTheme="majorHAnsi" w:cstheme="majorHAnsi"/>
          <w:sz w:val="28"/>
          <w:szCs w:val="28"/>
        </w:rPr>
        <w:tab/>
      </w:r>
      <w:r w:rsidRPr="00FB11E0">
        <w:rPr>
          <w:rFonts w:asciiTheme="majorHAnsi" w:hAnsiTheme="majorHAnsi" w:cstheme="majorHAnsi"/>
          <w:sz w:val="28"/>
          <w:szCs w:val="28"/>
        </w:rPr>
        <w:t>không đậu vào các trường Phổ thông cấp 3 (lớp 10).</w:t>
      </w:r>
    </w:p>
    <w:p w:rsidR="00C86FFA" w:rsidRPr="00FB11E0" w:rsidRDefault="00C86FFA" w:rsidP="00FB11E0">
      <w:pPr>
        <w:pStyle w:val="NormalWeb"/>
        <w:spacing w:before="0" w:beforeAutospacing="0" w:after="0" w:afterAutospacing="0" w:line="360" w:lineRule="auto"/>
        <w:jc w:val="both"/>
        <w:rPr>
          <w:rFonts w:asciiTheme="majorHAnsi" w:hAnsiTheme="majorHAnsi" w:cstheme="majorHAnsi"/>
          <w:sz w:val="28"/>
          <w:szCs w:val="28"/>
        </w:rPr>
      </w:pPr>
      <w:r w:rsidRPr="00FB11E0">
        <w:rPr>
          <w:rFonts w:asciiTheme="majorHAnsi" w:hAnsiTheme="majorHAnsi" w:cstheme="majorHAnsi"/>
          <w:sz w:val="28"/>
          <w:szCs w:val="28"/>
        </w:rPr>
        <w:tab/>
        <w:t xml:space="preserve">+ Về ý thức giao tiếp, ứng xử học sinh trước khi vào trường: Phần lớn ý thức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giao tiếp, ứng xử của học sinh chưa tốt, phần nào do sự quản lý, quan tâm và </w:t>
      </w:r>
      <w:r w:rsidR="009B1074">
        <w:rPr>
          <w:rFonts w:asciiTheme="majorHAnsi" w:hAnsiTheme="majorHAnsi" w:cstheme="majorHAnsi"/>
          <w:sz w:val="28"/>
          <w:szCs w:val="28"/>
        </w:rPr>
        <w:tab/>
      </w:r>
      <w:r w:rsidRPr="00FB11E0">
        <w:rPr>
          <w:rFonts w:asciiTheme="majorHAnsi" w:hAnsiTheme="majorHAnsi" w:cstheme="majorHAnsi"/>
          <w:sz w:val="28"/>
          <w:szCs w:val="28"/>
        </w:rPr>
        <w:t>giáo dục từ phía gia đình chưa tốt.</w:t>
      </w:r>
    </w:p>
    <w:p w:rsidR="00C86FFA" w:rsidRPr="00FB11E0" w:rsidRDefault="00C86FFA" w:rsidP="00FB11E0">
      <w:pPr>
        <w:pStyle w:val="NormalWeb"/>
        <w:spacing w:before="0" w:beforeAutospacing="0" w:after="0" w:afterAutospacing="0" w:line="360" w:lineRule="auto"/>
        <w:jc w:val="both"/>
        <w:rPr>
          <w:rFonts w:asciiTheme="majorHAnsi" w:hAnsiTheme="majorHAnsi" w:cstheme="majorHAnsi"/>
          <w:sz w:val="28"/>
          <w:szCs w:val="28"/>
        </w:rPr>
      </w:pPr>
      <w:r w:rsidRPr="00FB11E0">
        <w:rPr>
          <w:rFonts w:asciiTheme="majorHAnsi" w:hAnsiTheme="majorHAnsi" w:cstheme="majorHAnsi"/>
          <w:sz w:val="28"/>
          <w:szCs w:val="28"/>
        </w:rPr>
        <w:tab/>
        <w:t xml:space="preserve">+ Về sự quan tâm của PHHS học sinh trước khi vào trường: Phần lớn PHHS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chưa thật sự quan tâm đến học sinh trong việc giáo dục nhân cách cũng như </w:t>
      </w:r>
      <w:r w:rsidR="009B1074">
        <w:rPr>
          <w:rFonts w:asciiTheme="majorHAnsi" w:hAnsiTheme="majorHAnsi" w:cstheme="majorHAnsi"/>
          <w:sz w:val="28"/>
          <w:szCs w:val="28"/>
        </w:rPr>
        <w:tab/>
      </w:r>
      <w:r w:rsidRPr="00FB11E0">
        <w:rPr>
          <w:rFonts w:asciiTheme="majorHAnsi" w:hAnsiTheme="majorHAnsi" w:cstheme="majorHAnsi"/>
          <w:sz w:val="28"/>
          <w:szCs w:val="28"/>
        </w:rPr>
        <w:t>việc học tập của các cháu.</w:t>
      </w:r>
    </w:p>
    <w:p w:rsidR="00C86FFA" w:rsidRPr="00FB11E0" w:rsidRDefault="00C86FFA" w:rsidP="00FB11E0">
      <w:pPr>
        <w:pStyle w:val="NormalWeb"/>
        <w:spacing w:before="0" w:beforeAutospacing="0" w:after="0" w:afterAutospacing="0" w:line="360" w:lineRule="auto"/>
        <w:jc w:val="both"/>
        <w:rPr>
          <w:rFonts w:asciiTheme="majorHAnsi" w:hAnsiTheme="majorHAnsi" w:cstheme="majorHAnsi"/>
          <w:sz w:val="28"/>
          <w:szCs w:val="28"/>
        </w:rPr>
      </w:pPr>
      <w:r w:rsidRPr="00FB11E0">
        <w:rPr>
          <w:rFonts w:asciiTheme="majorHAnsi" w:hAnsiTheme="majorHAnsi" w:cstheme="majorHAnsi"/>
          <w:sz w:val="28"/>
          <w:szCs w:val="28"/>
        </w:rPr>
        <w:tab/>
        <w:t xml:space="preserve">+ Về hoàn cảnh gia đình học sinh trước khi vào trường: Phần lớn học sinh đều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có hoàn cảnh gia đình khó khăn, cha, mẹ ly hôn, thậm chí không ở với cha, </w:t>
      </w:r>
      <w:r w:rsidR="009B1074">
        <w:rPr>
          <w:rFonts w:asciiTheme="majorHAnsi" w:hAnsiTheme="majorHAnsi" w:cstheme="majorHAnsi"/>
          <w:sz w:val="28"/>
          <w:szCs w:val="28"/>
        </w:rPr>
        <w:tab/>
      </w:r>
      <w:r w:rsidRPr="00FB11E0">
        <w:rPr>
          <w:rFonts w:asciiTheme="majorHAnsi" w:hAnsiTheme="majorHAnsi" w:cstheme="majorHAnsi"/>
          <w:sz w:val="28"/>
          <w:szCs w:val="28"/>
        </w:rPr>
        <w:t>mẹ mà ở  với ông bà hay cô, cậu dì…</w:t>
      </w:r>
    </w:p>
    <w:p w:rsidR="00C86FFA" w:rsidRPr="00FB11E0" w:rsidRDefault="00C86FFA" w:rsidP="00FB11E0">
      <w:pPr>
        <w:pStyle w:val="NormalWeb"/>
        <w:spacing w:before="0" w:beforeAutospacing="0" w:after="0" w:afterAutospacing="0" w:line="360" w:lineRule="auto"/>
        <w:jc w:val="both"/>
        <w:rPr>
          <w:rFonts w:asciiTheme="majorHAnsi" w:hAnsiTheme="majorHAnsi" w:cstheme="majorHAnsi"/>
          <w:sz w:val="28"/>
          <w:szCs w:val="28"/>
        </w:rPr>
      </w:pPr>
      <w:r w:rsidRPr="00FB11E0">
        <w:rPr>
          <w:rFonts w:asciiTheme="majorHAnsi" w:hAnsiTheme="majorHAnsi" w:cstheme="majorHAnsi"/>
          <w:sz w:val="28"/>
          <w:szCs w:val="28"/>
        </w:rPr>
        <w:tab/>
        <w:t xml:space="preserve">+ Về bản thân học sinh trước khi vào trường: Phần lớn học sinh bị thiếu 3 mặt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như: Ý thức học tập thì chưa tốt, ham chơi, thiếu giáo dục về nhân cách, cách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ứng xử, gia đình thì phần lớn đều có những đặc thù khó khăn riêng nên việc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giáo dục về nhân cách, đạo đức lẫn kiến thức, ý thức cho việc học của các </w:t>
      </w:r>
      <w:r w:rsidR="009B1074">
        <w:rPr>
          <w:rFonts w:asciiTheme="majorHAnsi" w:hAnsiTheme="majorHAnsi" w:cstheme="majorHAnsi"/>
          <w:sz w:val="28"/>
          <w:szCs w:val="28"/>
        </w:rPr>
        <w:tab/>
      </w:r>
      <w:r w:rsidRPr="00FB11E0">
        <w:rPr>
          <w:rFonts w:asciiTheme="majorHAnsi" w:hAnsiTheme="majorHAnsi" w:cstheme="majorHAnsi"/>
          <w:sz w:val="28"/>
          <w:szCs w:val="28"/>
        </w:rPr>
        <w:t>cháu đều bị hạn chế rất nhiều.</w:t>
      </w:r>
    </w:p>
    <w:p w:rsidR="00C86FFA" w:rsidRPr="00FB11E0" w:rsidRDefault="009B1074" w:rsidP="00FB11E0">
      <w:pPr>
        <w:pStyle w:val="NormalWeb"/>
        <w:spacing w:before="0" w:beforeAutospacing="0" w:after="0" w:afterAutospacing="0" w:line="360" w:lineRule="auto"/>
        <w:jc w:val="both"/>
        <w:rPr>
          <w:rFonts w:asciiTheme="majorHAnsi" w:hAnsiTheme="majorHAnsi" w:cstheme="majorHAnsi"/>
          <w:b/>
          <w:sz w:val="28"/>
          <w:szCs w:val="28"/>
        </w:rPr>
      </w:pPr>
      <w:r>
        <w:rPr>
          <w:rFonts w:asciiTheme="majorHAnsi" w:hAnsiTheme="majorHAnsi" w:cstheme="majorHAnsi"/>
          <w:b/>
          <w:sz w:val="28"/>
          <w:szCs w:val="28"/>
        </w:rPr>
        <w:tab/>
      </w:r>
      <w:r w:rsidR="00C86FFA" w:rsidRPr="00FB11E0">
        <w:rPr>
          <w:rFonts w:asciiTheme="majorHAnsi" w:hAnsiTheme="majorHAnsi" w:cstheme="majorHAnsi"/>
          <w:b/>
          <w:sz w:val="28"/>
          <w:szCs w:val="28"/>
        </w:rPr>
        <w:t>CÂU HỎI KHẢO SÁT</w:t>
      </w:r>
    </w:p>
    <w:p w:rsidR="00C86FFA" w:rsidRPr="00FB11E0" w:rsidRDefault="009B1074" w:rsidP="00FB11E0">
      <w:pPr>
        <w:pStyle w:val="NormalWeb"/>
        <w:spacing w:before="0" w:beforeAutospacing="0" w:after="0" w:afterAutospacing="0" w:line="360" w:lineRule="auto"/>
        <w:jc w:val="both"/>
        <w:rPr>
          <w:rFonts w:asciiTheme="majorHAnsi" w:hAnsiTheme="majorHAnsi" w:cstheme="majorHAnsi"/>
          <w:sz w:val="28"/>
          <w:szCs w:val="28"/>
        </w:rPr>
      </w:pPr>
      <w:r>
        <w:rPr>
          <w:rFonts w:asciiTheme="majorHAnsi" w:hAnsiTheme="majorHAnsi" w:cstheme="majorHAnsi"/>
          <w:sz w:val="28"/>
          <w:szCs w:val="28"/>
        </w:rPr>
        <w:tab/>
      </w:r>
      <w:r w:rsidR="00C86FFA" w:rsidRPr="00FB11E0">
        <w:rPr>
          <w:rFonts w:asciiTheme="majorHAnsi" w:hAnsiTheme="majorHAnsi" w:cstheme="majorHAnsi"/>
          <w:sz w:val="28"/>
          <w:szCs w:val="28"/>
        </w:rPr>
        <w:t>1. Các em có sống chung với đầy cha và mẹ không?</w:t>
      </w:r>
    </w:p>
    <w:p w:rsidR="00C86FFA" w:rsidRPr="00FB11E0" w:rsidRDefault="009B1074" w:rsidP="00FB11E0">
      <w:pPr>
        <w:pStyle w:val="NormalWeb"/>
        <w:spacing w:before="0" w:beforeAutospacing="0" w:after="0" w:afterAutospacing="0" w:line="360" w:lineRule="auto"/>
        <w:jc w:val="both"/>
        <w:rPr>
          <w:rFonts w:asciiTheme="majorHAnsi" w:hAnsiTheme="majorHAnsi" w:cstheme="majorHAnsi"/>
          <w:sz w:val="28"/>
          <w:szCs w:val="28"/>
        </w:rPr>
      </w:pPr>
      <w:r>
        <w:rPr>
          <w:rFonts w:asciiTheme="majorHAnsi" w:hAnsiTheme="majorHAnsi" w:cstheme="majorHAnsi"/>
          <w:sz w:val="28"/>
          <w:szCs w:val="28"/>
        </w:rPr>
        <w:tab/>
      </w:r>
      <w:r w:rsidR="00C86FFA" w:rsidRPr="00FB11E0">
        <w:rPr>
          <w:rFonts w:asciiTheme="majorHAnsi" w:hAnsiTheme="majorHAnsi" w:cstheme="majorHAnsi"/>
          <w:sz w:val="28"/>
          <w:szCs w:val="28"/>
        </w:rPr>
        <w:t>2. Các em chỉ sống chung với mẹ?</w:t>
      </w:r>
    </w:p>
    <w:p w:rsidR="00C86FFA" w:rsidRPr="00FB11E0" w:rsidRDefault="009B1074" w:rsidP="00FB11E0">
      <w:pPr>
        <w:pStyle w:val="NormalWeb"/>
        <w:spacing w:before="0" w:beforeAutospacing="0" w:after="0" w:afterAutospacing="0" w:line="360" w:lineRule="auto"/>
        <w:jc w:val="both"/>
        <w:rPr>
          <w:rFonts w:asciiTheme="majorHAnsi" w:hAnsiTheme="majorHAnsi" w:cstheme="majorHAnsi"/>
          <w:sz w:val="28"/>
          <w:szCs w:val="28"/>
        </w:rPr>
      </w:pPr>
      <w:r>
        <w:rPr>
          <w:rFonts w:asciiTheme="majorHAnsi" w:hAnsiTheme="majorHAnsi" w:cstheme="majorHAnsi"/>
          <w:sz w:val="28"/>
          <w:szCs w:val="28"/>
        </w:rPr>
        <w:tab/>
      </w:r>
      <w:r w:rsidR="00C86FFA" w:rsidRPr="00FB11E0">
        <w:rPr>
          <w:rFonts w:asciiTheme="majorHAnsi" w:hAnsiTheme="majorHAnsi" w:cstheme="majorHAnsi"/>
          <w:sz w:val="28"/>
          <w:szCs w:val="28"/>
        </w:rPr>
        <w:t>3. Các em chỉ sống chung với cha?</w:t>
      </w:r>
    </w:p>
    <w:p w:rsidR="00C86FFA" w:rsidRPr="00FB11E0" w:rsidRDefault="009B1074" w:rsidP="00FB11E0">
      <w:pPr>
        <w:pStyle w:val="NormalWeb"/>
        <w:spacing w:before="0" w:beforeAutospacing="0" w:after="0" w:afterAutospacing="0" w:line="360" w:lineRule="auto"/>
        <w:jc w:val="both"/>
        <w:rPr>
          <w:rFonts w:asciiTheme="majorHAnsi" w:hAnsiTheme="majorHAnsi" w:cstheme="majorHAnsi"/>
          <w:sz w:val="28"/>
          <w:szCs w:val="28"/>
        </w:rPr>
      </w:pPr>
      <w:r>
        <w:rPr>
          <w:rFonts w:asciiTheme="majorHAnsi" w:hAnsiTheme="majorHAnsi" w:cstheme="majorHAnsi"/>
          <w:sz w:val="28"/>
          <w:szCs w:val="28"/>
        </w:rPr>
        <w:tab/>
      </w:r>
      <w:r w:rsidR="00C86FFA" w:rsidRPr="00FB11E0">
        <w:rPr>
          <w:rFonts w:asciiTheme="majorHAnsi" w:hAnsiTheme="majorHAnsi" w:cstheme="majorHAnsi"/>
          <w:sz w:val="28"/>
          <w:szCs w:val="28"/>
        </w:rPr>
        <w:t>4. Các em không sống chung với cha lẫn mẹ?</w:t>
      </w:r>
    </w:p>
    <w:p w:rsidR="00C86FFA" w:rsidRPr="00FB11E0" w:rsidRDefault="009B1074" w:rsidP="00FB11E0">
      <w:pPr>
        <w:pStyle w:val="NormalWeb"/>
        <w:spacing w:before="0" w:beforeAutospacing="0" w:after="0" w:afterAutospacing="0" w:line="360" w:lineRule="auto"/>
        <w:jc w:val="both"/>
        <w:rPr>
          <w:rFonts w:asciiTheme="majorHAnsi" w:hAnsiTheme="majorHAnsi" w:cstheme="majorHAnsi"/>
          <w:sz w:val="28"/>
          <w:szCs w:val="28"/>
        </w:rPr>
      </w:pPr>
      <w:r>
        <w:rPr>
          <w:rFonts w:asciiTheme="majorHAnsi" w:hAnsiTheme="majorHAnsi" w:cstheme="majorHAnsi"/>
          <w:sz w:val="28"/>
          <w:szCs w:val="28"/>
        </w:rPr>
        <w:tab/>
      </w:r>
      <w:r w:rsidR="00C86FFA" w:rsidRPr="00FB11E0">
        <w:rPr>
          <w:rFonts w:asciiTheme="majorHAnsi" w:hAnsiTheme="majorHAnsi" w:cstheme="majorHAnsi"/>
          <w:sz w:val="28"/>
          <w:szCs w:val="28"/>
        </w:rPr>
        <w:t>5. Các em không đủ điểm vào lớp 10 trường THPT?</w:t>
      </w:r>
    </w:p>
    <w:p w:rsidR="00C86FFA" w:rsidRPr="00FB11E0" w:rsidRDefault="009B1074" w:rsidP="00FB11E0">
      <w:pPr>
        <w:pStyle w:val="NormalWeb"/>
        <w:spacing w:before="0" w:beforeAutospacing="0" w:after="0" w:afterAutospacing="0" w:line="360" w:lineRule="auto"/>
        <w:jc w:val="both"/>
        <w:rPr>
          <w:rFonts w:asciiTheme="majorHAnsi" w:hAnsiTheme="majorHAnsi" w:cstheme="majorHAnsi"/>
          <w:sz w:val="28"/>
          <w:szCs w:val="28"/>
        </w:rPr>
      </w:pPr>
      <w:r>
        <w:rPr>
          <w:rFonts w:asciiTheme="majorHAnsi" w:hAnsiTheme="majorHAnsi" w:cstheme="majorHAnsi"/>
          <w:sz w:val="28"/>
          <w:szCs w:val="28"/>
        </w:rPr>
        <w:tab/>
      </w:r>
      <w:r w:rsidR="00C86FFA" w:rsidRPr="00FB11E0">
        <w:rPr>
          <w:rFonts w:asciiTheme="majorHAnsi" w:hAnsiTheme="majorHAnsi" w:cstheme="majorHAnsi"/>
          <w:sz w:val="28"/>
          <w:szCs w:val="28"/>
        </w:rPr>
        <w:t xml:space="preserve">6. Các em đủ điểm thi vào lớp 10 trường PTTH nhưng thích học nghề tại </w:t>
      </w:r>
      <w:r>
        <w:rPr>
          <w:rFonts w:asciiTheme="majorHAnsi" w:hAnsiTheme="majorHAnsi" w:cstheme="majorHAnsi"/>
          <w:sz w:val="28"/>
          <w:szCs w:val="28"/>
        </w:rPr>
        <w:tab/>
      </w:r>
      <w:r w:rsidR="00C86FFA" w:rsidRPr="00FB11E0">
        <w:rPr>
          <w:rFonts w:asciiTheme="majorHAnsi" w:hAnsiTheme="majorHAnsi" w:cstheme="majorHAnsi"/>
          <w:sz w:val="28"/>
          <w:szCs w:val="28"/>
        </w:rPr>
        <w:t>Trường CĐ Lý Tự Trọng Tp.HCM?</w:t>
      </w:r>
    </w:p>
    <w:p w:rsidR="00C86FFA" w:rsidRPr="00FB11E0" w:rsidRDefault="009B1074" w:rsidP="00FB11E0">
      <w:pPr>
        <w:pStyle w:val="NormalWeb"/>
        <w:spacing w:before="0" w:beforeAutospacing="0" w:after="0" w:afterAutospacing="0" w:line="360" w:lineRule="auto"/>
        <w:jc w:val="both"/>
        <w:rPr>
          <w:rFonts w:asciiTheme="majorHAnsi" w:hAnsiTheme="majorHAnsi" w:cstheme="majorHAnsi"/>
          <w:sz w:val="28"/>
          <w:szCs w:val="28"/>
        </w:rPr>
      </w:pPr>
      <w:r>
        <w:rPr>
          <w:rFonts w:asciiTheme="majorHAnsi" w:hAnsiTheme="majorHAnsi" w:cstheme="majorHAnsi"/>
          <w:sz w:val="28"/>
          <w:szCs w:val="28"/>
        </w:rPr>
        <w:tab/>
      </w:r>
      <w:r w:rsidR="00C86FFA" w:rsidRPr="00FB11E0">
        <w:rPr>
          <w:rFonts w:asciiTheme="majorHAnsi" w:hAnsiTheme="majorHAnsi" w:cstheme="majorHAnsi"/>
          <w:sz w:val="28"/>
          <w:szCs w:val="28"/>
        </w:rPr>
        <w:t>7. Các em đang học trung tâm giáo dục thường xuyên trước khi vào trường?</w:t>
      </w:r>
    </w:p>
    <w:p w:rsidR="00C86FFA" w:rsidRPr="00FB11E0" w:rsidRDefault="009B1074" w:rsidP="00FB11E0">
      <w:pPr>
        <w:pStyle w:val="NormalWeb"/>
        <w:spacing w:before="0" w:beforeAutospacing="0" w:after="0" w:afterAutospacing="0" w:line="360" w:lineRule="auto"/>
        <w:jc w:val="both"/>
        <w:rPr>
          <w:rFonts w:asciiTheme="majorHAnsi" w:hAnsiTheme="majorHAnsi" w:cstheme="majorHAnsi"/>
          <w:sz w:val="28"/>
          <w:szCs w:val="28"/>
        </w:rPr>
      </w:pPr>
      <w:r>
        <w:rPr>
          <w:rFonts w:asciiTheme="majorHAnsi" w:hAnsiTheme="majorHAnsi" w:cstheme="majorHAnsi"/>
          <w:sz w:val="28"/>
          <w:szCs w:val="28"/>
        </w:rPr>
        <w:lastRenderedPageBreak/>
        <w:tab/>
      </w:r>
      <w:r w:rsidR="00C86FFA" w:rsidRPr="00FB11E0">
        <w:rPr>
          <w:rFonts w:asciiTheme="majorHAnsi" w:hAnsiTheme="majorHAnsi" w:cstheme="majorHAnsi"/>
          <w:sz w:val="28"/>
          <w:szCs w:val="28"/>
        </w:rPr>
        <w:t>8. Các em có kinh tế gia đình giàu?</w:t>
      </w:r>
    </w:p>
    <w:p w:rsidR="00C86FFA" w:rsidRPr="00FB11E0" w:rsidRDefault="009B1074" w:rsidP="00FB11E0">
      <w:pPr>
        <w:pStyle w:val="NormalWeb"/>
        <w:spacing w:before="0" w:beforeAutospacing="0" w:after="0" w:afterAutospacing="0" w:line="360" w:lineRule="auto"/>
        <w:jc w:val="both"/>
        <w:rPr>
          <w:rFonts w:asciiTheme="majorHAnsi" w:hAnsiTheme="majorHAnsi" w:cstheme="majorHAnsi"/>
          <w:sz w:val="28"/>
          <w:szCs w:val="28"/>
        </w:rPr>
      </w:pPr>
      <w:r>
        <w:rPr>
          <w:rFonts w:asciiTheme="majorHAnsi" w:hAnsiTheme="majorHAnsi" w:cstheme="majorHAnsi"/>
          <w:sz w:val="28"/>
          <w:szCs w:val="28"/>
        </w:rPr>
        <w:tab/>
      </w:r>
      <w:r w:rsidR="00C86FFA" w:rsidRPr="00FB11E0">
        <w:rPr>
          <w:rFonts w:asciiTheme="majorHAnsi" w:hAnsiTheme="majorHAnsi" w:cstheme="majorHAnsi"/>
          <w:sz w:val="28"/>
          <w:szCs w:val="28"/>
        </w:rPr>
        <w:t>9. Các em có hoàn cảnh gia đình khá?</w:t>
      </w:r>
    </w:p>
    <w:p w:rsidR="00C86FFA" w:rsidRPr="00FB11E0" w:rsidRDefault="009B1074" w:rsidP="00FB11E0">
      <w:pPr>
        <w:pStyle w:val="NormalWeb"/>
        <w:spacing w:before="0" w:beforeAutospacing="0" w:after="0" w:afterAutospacing="0" w:line="360" w:lineRule="auto"/>
        <w:jc w:val="both"/>
        <w:rPr>
          <w:rFonts w:asciiTheme="majorHAnsi" w:hAnsiTheme="majorHAnsi" w:cstheme="majorHAnsi"/>
          <w:sz w:val="28"/>
          <w:szCs w:val="28"/>
        </w:rPr>
      </w:pPr>
      <w:r>
        <w:rPr>
          <w:rFonts w:asciiTheme="majorHAnsi" w:hAnsiTheme="majorHAnsi" w:cstheme="majorHAnsi"/>
          <w:sz w:val="28"/>
          <w:szCs w:val="28"/>
        </w:rPr>
        <w:tab/>
      </w:r>
      <w:r w:rsidR="00C86FFA" w:rsidRPr="00FB11E0">
        <w:rPr>
          <w:rFonts w:asciiTheme="majorHAnsi" w:hAnsiTheme="majorHAnsi" w:cstheme="majorHAnsi"/>
          <w:sz w:val="28"/>
          <w:szCs w:val="28"/>
        </w:rPr>
        <w:t>10. Các em có hoàn cảnh kinh tế gia đình khó khăn?</w:t>
      </w:r>
    </w:p>
    <w:p w:rsidR="00C86FFA" w:rsidRPr="00FB11E0" w:rsidRDefault="00C86FFA" w:rsidP="00FB11E0">
      <w:pPr>
        <w:pStyle w:val="NormalWeb"/>
        <w:spacing w:before="0" w:beforeAutospacing="0" w:after="0" w:afterAutospacing="0" w:line="360" w:lineRule="auto"/>
        <w:jc w:val="both"/>
        <w:rPr>
          <w:rFonts w:asciiTheme="majorHAnsi" w:hAnsiTheme="majorHAnsi" w:cstheme="majorHAnsi"/>
          <w:sz w:val="28"/>
          <w:szCs w:val="28"/>
        </w:rPr>
      </w:pPr>
      <w:r w:rsidRPr="00FB11E0">
        <w:rPr>
          <w:rFonts w:asciiTheme="majorHAnsi" w:hAnsiTheme="majorHAnsi" w:cstheme="majorHAnsi"/>
          <w:sz w:val="28"/>
          <w:szCs w:val="28"/>
        </w:rPr>
        <w:tab/>
        <w:t xml:space="preserve">Qua các câu hỏi khảo sát trên bản thân nhận thấy học sinh hệ 9+ trước khi vào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trường học các cháu đều có 3 lổ hỏng: Thiếu sự quan tâm, tình yêu thương và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giáo dục từ phía gia đình; trình độ học vấn các cháu còn kém; Kinh tế gia đình </w:t>
      </w:r>
      <w:r w:rsidR="009B1074">
        <w:rPr>
          <w:rFonts w:asciiTheme="majorHAnsi" w:hAnsiTheme="majorHAnsi" w:cstheme="majorHAnsi"/>
          <w:sz w:val="28"/>
          <w:szCs w:val="28"/>
        </w:rPr>
        <w:tab/>
      </w:r>
      <w:r w:rsidRPr="00FB11E0">
        <w:rPr>
          <w:rFonts w:asciiTheme="majorHAnsi" w:hAnsiTheme="majorHAnsi" w:cstheme="majorHAnsi"/>
          <w:sz w:val="28"/>
          <w:szCs w:val="28"/>
        </w:rPr>
        <w:t>còn khó khăn…</w:t>
      </w:r>
    </w:p>
    <w:p w:rsidR="00C86FFA" w:rsidRPr="00FB11E0" w:rsidRDefault="009B1074" w:rsidP="00FB11E0">
      <w:pPr>
        <w:pStyle w:val="NormalWeb"/>
        <w:spacing w:before="0" w:beforeAutospacing="0" w:after="0" w:afterAutospacing="0" w:line="360" w:lineRule="auto"/>
        <w:jc w:val="both"/>
        <w:rPr>
          <w:rFonts w:asciiTheme="majorHAnsi" w:hAnsiTheme="majorHAnsi" w:cstheme="majorHAnsi"/>
          <w:b/>
          <w:sz w:val="28"/>
          <w:szCs w:val="28"/>
        </w:rPr>
      </w:pPr>
      <w:r>
        <w:rPr>
          <w:rFonts w:asciiTheme="majorHAnsi" w:hAnsiTheme="majorHAnsi" w:cstheme="majorHAnsi"/>
          <w:b/>
          <w:sz w:val="28"/>
          <w:szCs w:val="28"/>
        </w:rPr>
        <w:tab/>
      </w:r>
      <w:r w:rsidR="00C86FFA" w:rsidRPr="00FB11E0">
        <w:rPr>
          <w:rFonts w:asciiTheme="majorHAnsi" w:hAnsiTheme="majorHAnsi" w:cstheme="majorHAnsi"/>
          <w:b/>
          <w:sz w:val="28"/>
          <w:szCs w:val="28"/>
        </w:rPr>
        <w:t xml:space="preserve">2.4. Nội dung lồng ghép: Kiên quyết, kiên trì đấu tranh phòng, chống </w:t>
      </w:r>
      <w:r>
        <w:rPr>
          <w:rFonts w:asciiTheme="majorHAnsi" w:hAnsiTheme="majorHAnsi" w:cstheme="majorHAnsi"/>
          <w:b/>
          <w:sz w:val="28"/>
          <w:szCs w:val="28"/>
        </w:rPr>
        <w:tab/>
      </w:r>
      <w:r w:rsidR="00C86FFA" w:rsidRPr="00FB11E0">
        <w:rPr>
          <w:rFonts w:asciiTheme="majorHAnsi" w:hAnsiTheme="majorHAnsi" w:cstheme="majorHAnsi"/>
          <w:b/>
          <w:sz w:val="28"/>
          <w:szCs w:val="28"/>
        </w:rPr>
        <w:t>tham nhũng, tiêu cực</w:t>
      </w:r>
    </w:p>
    <w:p w:rsidR="00C86FFA" w:rsidRPr="00FB11E0" w:rsidRDefault="00C86FFA" w:rsidP="00FB11E0">
      <w:pPr>
        <w:pStyle w:val="NormalWeb"/>
        <w:spacing w:before="0" w:beforeAutospacing="0" w:after="0" w:afterAutospacing="0" w:line="360" w:lineRule="auto"/>
        <w:jc w:val="both"/>
        <w:rPr>
          <w:rFonts w:asciiTheme="majorHAnsi" w:hAnsiTheme="majorHAnsi" w:cstheme="majorHAnsi"/>
          <w:b/>
          <w:sz w:val="28"/>
          <w:szCs w:val="28"/>
        </w:rPr>
      </w:pPr>
      <w:r w:rsidRPr="00FB11E0">
        <w:rPr>
          <w:rFonts w:asciiTheme="majorHAnsi" w:hAnsiTheme="majorHAnsi" w:cstheme="majorHAnsi"/>
          <w:b/>
          <w:sz w:val="28"/>
          <w:szCs w:val="28"/>
        </w:rPr>
        <w:tab/>
        <w:t>2.4.1. Khái niệm</w:t>
      </w:r>
    </w:p>
    <w:p w:rsidR="00C86FFA" w:rsidRPr="00FB11E0" w:rsidRDefault="00C86FFA" w:rsidP="00FB11E0">
      <w:pPr>
        <w:pStyle w:val="NormalWeb"/>
        <w:spacing w:before="0" w:beforeAutospacing="0" w:after="0" w:afterAutospacing="0" w:line="360" w:lineRule="auto"/>
        <w:jc w:val="both"/>
        <w:rPr>
          <w:rFonts w:asciiTheme="majorHAnsi" w:hAnsiTheme="majorHAnsi" w:cstheme="majorHAnsi"/>
          <w:sz w:val="28"/>
          <w:szCs w:val="28"/>
        </w:rPr>
      </w:pPr>
      <w:r w:rsidRPr="00FB11E0">
        <w:rPr>
          <w:rFonts w:asciiTheme="majorHAnsi" w:hAnsiTheme="majorHAnsi" w:cstheme="majorHAnsi"/>
          <w:sz w:val="28"/>
          <w:szCs w:val="28"/>
        </w:rPr>
        <w:tab/>
      </w:r>
      <w:r w:rsidRPr="00FB11E0">
        <w:rPr>
          <w:rFonts w:asciiTheme="majorHAnsi" w:hAnsiTheme="majorHAnsi" w:cstheme="majorHAnsi"/>
          <w:sz w:val="28"/>
          <w:szCs w:val="28"/>
        </w:rPr>
        <w:tab/>
        <w:t xml:space="preserve">Như chúng ta đều biết, tham nhũng (tham ô, nhũng nhiễu) là hiện tượng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xã hội tiêu cực, xấu xa mà thời nào, chế độ nào, quốc gia nào cũng có; đó là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“khuyết tật bẩm sinh” của quyền lực. Các quốc gia tồn tại và phát triển vững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mạnh đều quan tâm và tiến hành đấu tranh phòng, chống tham nhũng có hiệu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quả. Theo Công ước của Liên hợp quốc về chống tham nhũng năm2003: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“Tham nhũng là sự lợi dụng quyền lực của nhà nước để trục lợi riêng”. Luật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phòng, chống tham nhũng năm 2018 của Việt Nam đã xác định: “Tham nhũng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là hành vi của người có chức vụ, quyền hạn đã lợi dụng chức vụ, quyền hạn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đó vì vụ lợi”. Như vậy, về bản chất, nói một cách nôm na, dễ hiểu như Chủ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tịch Hồ Chí Minh đã dạy thì tham nhũng là hành vi “ăn cắp của công làm của </w:t>
      </w:r>
      <w:r w:rsidR="009B1074">
        <w:rPr>
          <w:rFonts w:asciiTheme="majorHAnsi" w:hAnsiTheme="majorHAnsi" w:cstheme="majorHAnsi"/>
          <w:sz w:val="28"/>
          <w:szCs w:val="28"/>
        </w:rPr>
        <w:tab/>
      </w:r>
      <w:r w:rsidRPr="00FB11E0">
        <w:rPr>
          <w:rFonts w:asciiTheme="majorHAnsi" w:hAnsiTheme="majorHAnsi" w:cstheme="majorHAnsi"/>
          <w:sz w:val="28"/>
          <w:szCs w:val="28"/>
        </w:rPr>
        <w:t>tư”</w:t>
      </w:r>
    </w:p>
    <w:p w:rsidR="00C86FFA" w:rsidRPr="00FB11E0" w:rsidRDefault="00C86FFA" w:rsidP="00FB11E0">
      <w:pPr>
        <w:pStyle w:val="NormalWeb"/>
        <w:spacing w:before="0" w:beforeAutospacing="0" w:after="0" w:afterAutospacing="0" w:line="360" w:lineRule="auto"/>
        <w:jc w:val="both"/>
        <w:rPr>
          <w:rFonts w:asciiTheme="majorHAnsi" w:hAnsiTheme="majorHAnsi" w:cstheme="majorHAnsi"/>
          <w:sz w:val="28"/>
          <w:szCs w:val="28"/>
        </w:rPr>
      </w:pPr>
      <w:r w:rsidRPr="00FB11E0">
        <w:rPr>
          <w:rFonts w:asciiTheme="majorHAnsi" w:hAnsiTheme="majorHAnsi" w:cstheme="majorHAnsi"/>
          <w:noProof/>
          <w:sz w:val="28"/>
          <w:szCs w:val="28"/>
        </w:rPr>
        <w:lastRenderedPageBreak/>
        <w:drawing>
          <wp:inline distT="0" distB="0" distL="0" distR="0" wp14:anchorId="53DA1EAE" wp14:editId="71D7E99A">
            <wp:extent cx="5914668" cy="5255260"/>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4668" cy="5255260"/>
                    </a:xfrm>
                    <a:prstGeom prst="rect">
                      <a:avLst/>
                    </a:prstGeom>
                    <a:noFill/>
                    <a:ln>
                      <a:noFill/>
                    </a:ln>
                  </pic:spPr>
                </pic:pic>
              </a:graphicData>
            </a:graphic>
          </wp:inline>
        </w:drawing>
      </w:r>
    </w:p>
    <w:p w:rsidR="00C86FFA" w:rsidRPr="00FB11E0" w:rsidRDefault="00C86FFA" w:rsidP="00FB11E0">
      <w:pPr>
        <w:pStyle w:val="NormalWeb"/>
        <w:spacing w:before="0" w:beforeAutospacing="0" w:after="0" w:afterAutospacing="0" w:line="360" w:lineRule="auto"/>
        <w:jc w:val="both"/>
        <w:rPr>
          <w:rFonts w:asciiTheme="majorHAnsi" w:hAnsiTheme="majorHAnsi" w:cstheme="majorHAnsi"/>
          <w:sz w:val="28"/>
          <w:szCs w:val="28"/>
        </w:rPr>
      </w:pPr>
      <w:r w:rsidRPr="00FB11E0">
        <w:rPr>
          <w:rFonts w:asciiTheme="majorHAnsi" w:hAnsiTheme="majorHAnsi" w:cstheme="majorHAnsi"/>
          <w:noProof/>
          <w:sz w:val="28"/>
          <w:szCs w:val="28"/>
        </w:rPr>
        <w:lastRenderedPageBreak/>
        <w:drawing>
          <wp:inline distT="0" distB="0" distL="0" distR="0" wp14:anchorId="0329A479" wp14:editId="6F975C3E">
            <wp:extent cx="5692351" cy="6750657"/>
            <wp:effectExtent l="0" t="0" r="381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07813" cy="6768994"/>
                    </a:xfrm>
                    <a:prstGeom prst="rect">
                      <a:avLst/>
                    </a:prstGeom>
                    <a:noFill/>
                    <a:ln>
                      <a:noFill/>
                    </a:ln>
                  </pic:spPr>
                </pic:pic>
              </a:graphicData>
            </a:graphic>
          </wp:inline>
        </w:drawing>
      </w:r>
    </w:p>
    <w:p w:rsidR="00C86FFA" w:rsidRPr="00FB11E0" w:rsidRDefault="009B1074" w:rsidP="00FB11E0">
      <w:pPr>
        <w:pStyle w:val="NormalWeb"/>
        <w:spacing w:before="0" w:beforeAutospacing="0" w:after="0" w:afterAutospacing="0" w:line="360" w:lineRule="auto"/>
        <w:jc w:val="both"/>
        <w:rPr>
          <w:rFonts w:asciiTheme="majorHAnsi" w:hAnsiTheme="majorHAnsi" w:cstheme="majorHAnsi"/>
          <w:b/>
          <w:sz w:val="28"/>
          <w:szCs w:val="28"/>
        </w:rPr>
      </w:pPr>
      <w:r>
        <w:rPr>
          <w:rFonts w:asciiTheme="majorHAnsi" w:hAnsiTheme="majorHAnsi" w:cstheme="majorHAnsi"/>
          <w:b/>
          <w:sz w:val="28"/>
          <w:szCs w:val="28"/>
        </w:rPr>
        <w:tab/>
      </w:r>
      <w:r w:rsidR="00C86FFA" w:rsidRPr="00FB11E0">
        <w:rPr>
          <w:rFonts w:asciiTheme="majorHAnsi" w:hAnsiTheme="majorHAnsi" w:cstheme="majorHAnsi"/>
          <w:b/>
          <w:sz w:val="28"/>
          <w:szCs w:val="28"/>
        </w:rPr>
        <w:t xml:space="preserve">2.4.2. Các giải pháp kiên quyết, kiên trì đấu tranh phòng chống tham </w:t>
      </w:r>
      <w:r>
        <w:rPr>
          <w:rFonts w:asciiTheme="majorHAnsi" w:hAnsiTheme="majorHAnsi" w:cstheme="majorHAnsi"/>
          <w:b/>
          <w:sz w:val="28"/>
          <w:szCs w:val="28"/>
        </w:rPr>
        <w:tab/>
      </w:r>
      <w:r w:rsidR="00C86FFA" w:rsidRPr="00FB11E0">
        <w:rPr>
          <w:rFonts w:asciiTheme="majorHAnsi" w:hAnsiTheme="majorHAnsi" w:cstheme="majorHAnsi"/>
          <w:b/>
          <w:sz w:val="28"/>
          <w:szCs w:val="28"/>
        </w:rPr>
        <w:t>nhũng</w:t>
      </w:r>
    </w:p>
    <w:p w:rsidR="00C86FFA" w:rsidRPr="00FB11E0" w:rsidRDefault="00C86FFA" w:rsidP="00FB11E0">
      <w:pPr>
        <w:pStyle w:val="NormalWeb"/>
        <w:spacing w:before="0" w:beforeAutospacing="0" w:after="0" w:afterAutospacing="0" w:line="360" w:lineRule="auto"/>
        <w:jc w:val="both"/>
        <w:rPr>
          <w:rFonts w:asciiTheme="majorHAnsi" w:hAnsiTheme="majorHAnsi" w:cstheme="majorHAnsi"/>
          <w:b/>
          <w:sz w:val="28"/>
          <w:szCs w:val="28"/>
        </w:rPr>
      </w:pPr>
      <w:r w:rsidRPr="00FB11E0">
        <w:rPr>
          <w:rFonts w:asciiTheme="majorHAnsi" w:hAnsiTheme="majorHAnsi" w:cstheme="majorHAnsi"/>
          <w:b/>
          <w:sz w:val="28"/>
          <w:szCs w:val="28"/>
        </w:rPr>
        <w:tab/>
        <w:t xml:space="preserve">a. Hoàn thiện cơ chế phòng ngừa chặt chẽ để “không thể” tham nhũng, </w:t>
      </w:r>
      <w:r w:rsidR="009B1074">
        <w:rPr>
          <w:rFonts w:asciiTheme="majorHAnsi" w:hAnsiTheme="majorHAnsi" w:cstheme="majorHAnsi"/>
          <w:b/>
          <w:sz w:val="28"/>
          <w:szCs w:val="28"/>
        </w:rPr>
        <w:tab/>
      </w:r>
      <w:r w:rsidRPr="00FB11E0">
        <w:rPr>
          <w:rFonts w:asciiTheme="majorHAnsi" w:hAnsiTheme="majorHAnsi" w:cstheme="majorHAnsi"/>
          <w:b/>
          <w:sz w:val="28"/>
          <w:szCs w:val="28"/>
        </w:rPr>
        <w:t>tiêu cực:</w:t>
      </w:r>
    </w:p>
    <w:p w:rsidR="00C86FFA" w:rsidRPr="00FB11E0" w:rsidRDefault="00C86FFA" w:rsidP="00FB11E0">
      <w:pPr>
        <w:pStyle w:val="NormalWeb"/>
        <w:spacing w:before="0" w:beforeAutospacing="0" w:after="0" w:afterAutospacing="0" w:line="360" w:lineRule="auto"/>
        <w:jc w:val="both"/>
        <w:rPr>
          <w:rFonts w:asciiTheme="majorHAnsi" w:hAnsiTheme="majorHAnsi" w:cstheme="majorHAnsi"/>
          <w:sz w:val="28"/>
          <w:szCs w:val="28"/>
        </w:rPr>
      </w:pPr>
      <w:r w:rsidRPr="00FB11E0">
        <w:rPr>
          <w:rFonts w:asciiTheme="majorHAnsi" w:hAnsiTheme="majorHAnsi" w:cstheme="majorHAnsi"/>
          <w:sz w:val="28"/>
          <w:szCs w:val="28"/>
        </w:rPr>
        <w:tab/>
      </w:r>
      <w:r w:rsidRPr="00FB11E0">
        <w:rPr>
          <w:rFonts w:asciiTheme="majorHAnsi" w:hAnsiTheme="majorHAnsi" w:cstheme="majorHAnsi"/>
          <w:sz w:val="28"/>
          <w:szCs w:val="28"/>
        </w:rPr>
        <w:tab/>
        <w:t xml:space="preserve">- Hiện nay, Đảng và nhà nước chúng ta đã và đang tiếp tục hoàn thành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cơ chế phòng, chống tham nhũng kết hợp chặt chẽ giữa cơ sở hạ tầng và kiến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trúc thượng tầng tạo thành một mắt xích không thể tách rời nhau phù hợp với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tình hình thực tiễn xảy ra qua từng giai đoạn để kích cầu phát triển và tồn tại </w:t>
      </w:r>
      <w:r w:rsidR="009B1074">
        <w:rPr>
          <w:rFonts w:asciiTheme="majorHAnsi" w:hAnsiTheme="majorHAnsi" w:cstheme="majorHAnsi"/>
          <w:sz w:val="28"/>
          <w:szCs w:val="28"/>
        </w:rPr>
        <w:lastRenderedPageBreak/>
        <w:tab/>
      </w:r>
      <w:r w:rsidRPr="00FB11E0">
        <w:rPr>
          <w:rFonts w:asciiTheme="majorHAnsi" w:hAnsiTheme="majorHAnsi" w:cstheme="majorHAnsi"/>
          <w:sz w:val="28"/>
          <w:szCs w:val="28"/>
        </w:rPr>
        <w:t xml:space="preserve">xã hội trong thế giới tự nhiên mà trong bất cứ quốc gia nào cũng tồn tại những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tiêu cực và tham nhũng. Hành vi tham nhũng luôn gắn liền với quyền lực, vì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vậy quyền lực phải luôn được phân chia và kiểm soát một cách độc lập mà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chính bản thân những người có quyền lực phải được tách rời, đặt mình vào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trong sự kiểm soát một cách xuyên suốt và chặt chẽ. Như con chim chỉ được </w:t>
      </w:r>
      <w:r w:rsidR="009B1074">
        <w:rPr>
          <w:rFonts w:asciiTheme="majorHAnsi" w:hAnsiTheme="majorHAnsi" w:cstheme="majorHAnsi"/>
          <w:sz w:val="28"/>
          <w:szCs w:val="28"/>
        </w:rPr>
        <w:tab/>
      </w:r>
      <w:r w:rsidRPr="00FB11E0">
        <w:rPr>
          <w:rFonts w:asciiTheme="majorHAnsi" w:hAnsiTheme="majorHAnsi" w:cstheme="majorHAnsi"/>
          <w:sz w:val="28"/>
          <w:szCs w:val="28"/>
        </w:rPr>
        <w:t>bay nhảy trong lồng của nó.</w:t>
      </w:r>
    </w:p>
    <w:p w:rsidR="00C86FFA" w:rsidRPr="00FB11E0" w:rsidRDefault="00C86FFA" w:rsidP="00FB11E0">
      <w:pPr>
        <w:pStyle w:val="NormalWeb"/>
        <w:spacing w:before="0" w:beforeAutospacing="0" w:after="0" w:afterAutospacing="0" w:line="360" w:lineRule="auto"/>
        <w:jc w:val="both"/>
        <w:rPr>
          <w:rFonts w:asciiTheme="majorHAnsi" w:hAnsiTheme="majorHAnsi" w:cstheme="majorHAnsi"/>
          <w:sz w:val="28"/>
          <w:szCs w:val="28"/>
        </w:rPr>
      </w:pPr>
      <w:r w:rsidRPr="00FB11E0">
        <w:rPr>
          <w:rFonts w:asciiTheme="majorHAnsi" w:hAnsiTheme="majorHAnsi" w:cstheme="majorHAnsi"/>
          <w:sz w:val="28"/>
          <w:szCs w:val="28"/>
        </w:rPr>
        <w:tab/>
      </w:r>
      <w:r w:rsidRPr="00FB11E0">
        <w:rPr>
          <w:rFonts w:asciiTheme="majorHAnsi" w:hAnsiTheme="majorHAnsi" w:cstheme="majorHAnsi"/>
          <w:sz w:val="28"/>
          <w:szCs w:val="28"/>
        </w:rPr>
        <w:tab/>
        <w:t xml:space="preserve">- Đi đôi với việc tập trung chỉ đạo công tác phát hiện, xử lý tham nhũng,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tiêu cực, chúng ta rất cần và chú trọng công tác xây dựng, hoàn thiện thể chế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trên các lĩnh vực, từng bước hoàn thiện thể chế để bảo đảm “không thể”,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“không dám”, “không muốn”, “không cần” tham nhũng, tiêu cực; trước hết là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cơ chế “không thể” tham nhũng, tiêu cực. Từ năm 2012 đến nay, Ban Chấp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hành Trung ương, Bộ Chính trị, Ban Bí thư, các cơ quan tham mưu, giúp việc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của Trung ương đã ban hành hơn 250 văn bản về xây dựng, chỉnh đốn Đảng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và phòng, chống tham nhũng, tiêu cực, trong đó có nhiều chủ trương, quy định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mạnh mẽ, quyết liệt, được cán bộ, đảng viên và nhân dân đồng tình, đánh giá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cao, triển khai thực hiện nghiêm túc, đi vào cuộc sống, tạo chuyển biến rõ rệt.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Nhất là các quy định về phòng, chống suy thoái về tư tưởng chính trị, đạo đức,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lối sống, “tự diễn biến”, “tự chuyển hóa” trong nội bộ; về trách nhiệm nêu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gương của cán bộ, đảng viên, trước hết là ủy viên Trung ương, ủy viên Bộ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Chính trị, ủy viên Ban Bí thư, người đứng đầu các cấp, các ngành; về kiểm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tra, giám sát, kỷ luật của Đảng; về kiểm soát tài sản, thu nhập của cán bộ, đảng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viên; về công tác cán bộ, miễn nhiệm, từ chức; về kiểm soát quyền lực trong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công tác cán bộ và một số lĩnh vực trọng yếu khác; về trách nhiệm và thẩm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quyền của Ban Chỉ đạo và các cơ quan có chức năng phòng, chống tham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nhũng, tiêu cực; về cơ chế chỉ đạo phối hợp trong hoạt động kiểm tra, giám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sát, thanh tra, kiểm toán, điều tra, truy tố, xét xử, thi hành án; về phát hiện,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điều tra, xử lý các vụ việc, vụ án tham nhũng; về bảo vệ người phát hiện tố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giác, đấu tranh chống tham nhũng, tiêu cực;... Quốc hội, Chính phủ, các bộ,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ngành cũng đã tập trung rà soát, sửa đổi, bổ sung, ban hành hàng nghìn văn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bản quy phạm pháp luật; khắc phục được một bước những sơ hở, bất cập làm </w:t>
      </w:r>
      <w:r w:rsidR="009B1074">
        <w:rPr>
          <w:rFonts w:asciiTheme="majorHAnsi" w:hAnsiTheme="majorHAnsi" w:cstheme="majorHAnsi"/>
          <w:sz w:val="28"/>
          <w:szCs w:val="28"/>
        </w:rPr>
        <w:lastRenderedPageBreak/>
        <w:tab/>
      </w:r>
      <w:r w:rsidRPr="00FB11E0">
        <w:rPr>
          <w:rFonts w:asciiTheme="majorHAnsi" w:hAnsiTheme="majorHAnsi" w:cstheme="majorHAnsi"/>
          <w:sz w:val="28"/>
          <w:szCs w:val="28"/>
        </w:rPr>
        <w:t xml:space="preserve">phát sinh tham nhũng, tiêu cực. Có thể khẳng định, cho đến nay, các chủ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trương, quy định của Đảng, pháp luật của Nhà nước về phòng, chống tham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nhũng, tiêu cực đã tương đối đầy đủ; cái cần nhất lúc này là sự tự giác, sự </w:t>
      </w:r>
      <w:r w:rsidR="009B1074">
        <w:rPr>
          <w:rFonts w:asciiTheme="majorHAnsi" w:hAnsiTheme="majorHAnsi" w:cstheme="majorHAnsi"/>
          <w:sz w:val="28"/>
          <w:szCs w:val="28"/>
        </w:rPr>
        <w:tab/>
      </w:r>
      <w:r w:rsidRPr="00FB11E0">
        <w:rPr>
          <w:rFonts w:asciiTheme="majorHAnsi" w:hAnsiTheme="majorHAnsi" w:cstheme="majorHAnsi"/>
          <w:sz w:val="28"/>
          <w:szCs w:val="28"/>
        </w:rPr>
        <w:t>thống nhất cao về ý chí và hành động, là tổ chức thực hiện.</w:t>
      </w:r>
    </w:p>
    <w:p w:rsidR="00C86FFA" w:rsidRPr="00FB11E0" w:rsidRDefault="00C86FFA" w:rsidP="00FB11E0">
      <w:pPr>
        <w:pStyle w:val="NormalWeb"/>
        <w:spacing w:before="0" w:beforeAutospacing="0" w:after="0" w:afterAutospacing="0" w:line="360" w:lineRule="auto"/>
        <w:jc w:val="both"/>
        <w:rPr>
          <w:rFonts w:asciiTheme="majorHAnsi" w:hAnsiTheme="majorHAnsi" w:cstheme="majorHAnsi"/>
          <w:b/>
          <w:sz w:val="28"/>
          <w:szCs w:val="28"/>
        </w:rPr>
      </w:pPr>
      <w:r w:rsidRPr="00FB11E0">
        <w:rPr>
          <w:rFonts w:asciiTheme="majorHAnsi" w:hAnsiTheme="majorHAnsi" w:cstheme="majorHAnsi"/>
          <w:sz w:val="28"/>
          <w:szCs w:val="28"/>
        </w:rPr>
        <w:tab/>
      </w:r>
      <w:r w:rsidRPr="00FB11E0">
        <w:rPr>
          <w:rFonts w:asciiTheme="majorHAnsi" w:hAnsiTheme="majorHAnsi" w:cstheme="majorHAnsi"/>
          <w:b/>
          <w:sz w:val="28"/>
          <w:szCs w:val="28"/>
        </w:rPr>
        <w:t xml:space="preserve">b. Tăng cường công khai, minh bạch, giám sát, kiểm soát quyền lực; xây </w:t>
      </w:r>
      <w:r w:rsidR="009B1074">
        <w:rPr>
          <w:rFonts w:asciiTheme="majorHAnsi" w:hAnsiTheme="majorHAnsi" w:cstheme="majorHAnsi"/>
          <w:b/>
          <w:sz w:val="28"/>
          <w:szCs w:val="28"/>
        </w:rPr>
        <w:tab/>
      </w:r>
      <w:r w:rsidRPr="00FB11E0">
        <w:rPr>
          <w:rFonts w:asciiTheme="majorHAnsi" w:hAnsiTheme="majorHAnsi" w:cstheme="majorHAnsi"/>
          <w:b/>
          <w:sz w:val="28"/>
          <w:szCs w:val="28"/>
        </w:rPr>
        <w:t xml:space="preserve">dựng văn hóa liêm chính, tiết kiệm để “không muốn”, “không cần” tham </w:t>
      </w:r>
      <w:r w:rsidR="009B1074">
        <w:rPr>
          <w:rFonts w:asciiTheme="majorHAnsi" w:hAnsiTheme="majorHAnsi" w:cstheme="majorHAnsi"/>
          <w:b/>
          <w:sz w:val="28"/>
          <w:szCs w:val="28"/>
        </w:rPr>
        <w:tab/>
      </w:r>
      <w:r w:rsidRPr="00FB11E0">
        <w:rPr>
          <w:rFonts w:asciiTheme="majorHAnsi" w:hAnsiTheme="majorHAnsi" w:cstheme="majorHAnsi"/>
          <w:b/>
          <w:sz w:val="28"/>
          <w:szCs w:val="28"/>
        </w:rPr>
        <w:t>nhũng, tiêu cực.</w:t>
      </w:r>
    </w:p>
    <w:p w:rsidR="00C86FFA" w:rsidRPr="00FB11E0" w:rsidRDefault="00C86FFA" w:rsidP="00FB11E0">
      <w:pPr>
        <w:pStyle w:val="NormalWeb"/>
        <w:spacing w:before="0" w:beforeAutospacing="0" w:after="0" w:afterAutospacing="0" w:line="360" w:lineRule="auto"/>
        <w:jc w:val="both"/>
        <w:rPr>
          <w:rFonts w:asciiTheme="majorHAnsi" w:hAnsiTheme="majorHAnsi" w:cstheme="majorHAnsi"/>
          <w:sz w:val="28"/>
          <w:szCs w:val="28"/>
        </w:rPr>
      </w:pPr>
      <w:r w:rsidRPr="00FB11E0">
        <w:rPr>
          <w:rFonts w:asciiTheme="majorHAnsi" w:hAnsiTheme="majorHAnsi" w:cstheme="majorHAnsi"/>
          <w:sz w:val="28"/>
          <w:szCs w:val="28"/>
        </w:rPr>
        <w:tab/>
      </w:r>
      <w:r w:rsidRPr="00FB11E0">
        <w:rPr>
          <w:rFonts w:asciiTheme="majorHAnsi" w:hAnsiTheme="majorHAnsi" w:cstheme="majorHAnsi"/>
          <w:sz w:val="28"/>
          <w:szCs w:val="28"/>
        </w:rPr>
        <w:tab/>
        <w:t xml:space="preserve">- Công khai, minh bạch, trách nhiệm giải trình là điều kiện đầu tiên để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kiểm soát quyền lực. Công khai, minh bạch, trách nhiệm giải trình càng tốt thì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càng tạo điều kiện cho các chủ thể giám sát có hiệu quả công tác phòng, chống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tham nhũng, tiêu cực, không có vùng tối, vùng trống, vùng cấm trong phòng,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chống tham nhũng, tiêu cực. Tăng cường giám sát, kiểm soát việc sử dụng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quyền lực, giám sát việc tu dưỡng, rèn luyện đạo đức, lối sống và nêu gương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của cán bộ, đảng viên, nhất là người đứng đầu và cán bộ lãnh đạo các cấp.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Đẩy mạnh công khai quy trình sử dụng quyền lực theo pháp luật để nhân dân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giám sát, đảm bảo việc sử dụng đúng đắn quyền lực. Mọi cán bộ, đảng viên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cần ghi nhớ tất cả quyền lực nhà nước thuộc về nhân dân, nhân dân thực hiện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quyền lực nhà nước bằng dân chủ trực tiếp, bằng dân chủ đại diện thông qua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Quốc hội, Hội đồng nhân dân và các cơ quan khác của Nhà nước. Do đó tuyệt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đối không được lạm dụng, lợi dụng quyền lực, không được cậy có quyền, uốn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thẳng thành công, bất cứ ai sử dụng quyền lực đều phải phục vụ nhân dân,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chịu trách nhiệm trước nhân dân và tự giác chịu sự giám sát của nhân dân.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Trong thời gian qua, công tác cán bộ đã có nhiều đổi mới theo hướng ngày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càng dân chủ, công tâm, khách quan, công khai, minh bạch hơn; đúng nguyên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tắc, đúng quy trình, bảo đảm sự lãnh đạo chặt chẽ của Đảng. Nhiều quy định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được ban hành đồng bộ, khả thi, đã giải quyết được không ít vấn đề tồn tại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trước đây trong công tác cán bộ; tình trạng chạy chức, chạy quyền, cục bộ, địa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phương, “thân quen”, “cánh hẩu”, “lợi ích nhóm” đã giảm hẳn. Chính phủ,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các bộ, ngành, địa phương đã tích cực triển khai thực hiện nhiệm vụ cải cách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hành chính, tăng cường tính công khai, minh bạch, cải thiện môi trường đầu </w:t>
      </w:r>
      <w:r w:rsidR="009B1074">
        <w:rPr>
          <w:rFonts w:asciiTheme="majorHAnsi" w:hAnsiTheme="majorHAnsi" w:cstheme="majorHAnsi"/>
          <w:sz w:val="28"/>
          <w:szCs w:val="28"/>
        </w:rPr>
        <w:lastRenderedPageBreak/>
        <w:tab/>
      </w:r>
      <w:r w:rsidRPr="00FB11E0">
        <w:rPr>
          <w:rFonts w:asciiTheme="majorHAnsi" w:hAnsiTheme="majorHAnsi" w:cstheme="majorHAnsi"/>
          <w:sz w:val="28"/>
          <w:szCs w:val="28"/>
        </w:rPr>
        <w:t xml:space="preserve">tư, kinh doanh, nâng cao năng lực cạnh tranh quốc gia và phòng ngừa tham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nhũng, tiêu cực. Công tác tiếp nhận, xử lý, giải đáp, phản hồi những ý kiến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phản ánh, kiến nghị của người dân, coi trọng thực hiện dân chủ ở cơ sở và đối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thoại với các tầng lớp nhân dân cũng được quan tâm. Tăng cường việc kiểm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soát tài sản, thu nhập, chuyển đổi vị trí công tác, xử lý trách nhiệm người đứng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đầu; thanh toán không dùng tiền mặt; sửa đổi, ban hành chế độ, định mức, tiêu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chuẩn; cải cách chính sách tiền lương, thu nhập; nâng cao đời sống của cán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bộ, công chức, viên chức,... đã góp phần tích cực vào công tác đấu tranh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phòng, chống tham nhũng, tiêu cực. Công tác thông tin, tuyên truyền, giáo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dục về phòng, chống tham nhũng, tiêu cực được tăng cường và có nhiều đổi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mới; sự giám sát của các cơ quan dân cử; vai trò của Mặt trận Tổ quốc, của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nhân dân và báo chí, truyền thông trong phòng, chống tham nhũng, tiêu cực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được phát huy tốt hơn. Cấp ủy, tổ chức đảng ở Trung ương và địa phương đã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chỉ đạo đẩy mạnh tuyên truyền, phổ biến chủ trương, chính sách của Đảng,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pháp luật của Nhà nước về phòng, chống tham nhũng, tiêu cực; đưa nội dung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phòng, chống tham nhũng vào chương trình giáo dục, đào tạo, bồi dưỡng tại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các cơ sở giáo dục, đào tạo. Qua đó, nhận thức, trách nhiệm của các cấp ủy,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tổ chức đảng, cán bộ, đảng viên và nhân dân về phòng, chống tham nhũng,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tiêu cực được nâng lên. Việc công khai kết quả thanh tra, kiểm tra, kiểm toán,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xử lý các vụ việc, vụ án tham nhũng, tiêu cực; chủ động cung cấp thông tin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việc xử lý đối với những vấn đề nhạy cảm, dư luận quan tâm đã góp phần định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hướng tốt dư luận xã hội và thể hiện sự công khai, minh bạch trong xử lý tham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nhũng, tiêu cực. Các cơ quan thông tấn, báo chí đã tích cực vào cuộc, đồng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hành cùng Đảng, Nhà nước và các cơ quan chức năng trong phòng, chống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tham nhũng, tiêu cực; vừa tuyên truyền, vừa tích cực đấu tranh, phát hiện tham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nhũng, tiêu cực, vừa tích cực đấu tranh phản bác những luận điệu xuyên tạc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của các thế lực xấu, thù địch về công tác phòng, chống tham nhũng, tiêu cực.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Quốc hội, các cơ quan của Quốc hội và Hội đồng nhân dân các cấp tăng cường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giám sát công tác phòng, chống tham nhũng, tiêu cực; không chỉ giám sát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thường xuyên tại các kỳ họp, mà tần suất giám sát chuyên đề cũng được tăng </w:t>
      </w:r>
      <w:r w:rsidR="009B1074">
        <w:rPr>
          <w:rFonts w:asciiTheme="majorHAnsi" w:hAnsiTheme="majorHAnsi" w:cstheme="majorHAnsi"/>
          <w:sz w:val="28"/>
          <w:szCs w:val="28"/>
        </w:rPr>
        <w:lastRenderedPageBreak/>
        <w:tab/>
      </w:r>
      <w:r w:rsidRPr="00FB11E0">
        <w:rPr>
          <w:rFonts w:asciiTheme="majorHAnsi" w:hAnsiTheme="majorHAnsi" w:cstheme="majorHAnsi"/>
          <w:sz w:val="28"/>
          <w:szCs w:val="28"/>
        </w:rPr>
        <w:t xml:space="preserve">lên. Mặt trận Tổ quốc Việt Nam các cấp và các tổ chức thành viên tập trung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giám sát các lĩnh vực dễ phát sinh tham nhũng, tiêu cực, gây nhiều bức xúc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trong nhân dân; giám sát việc tu dưỡng, rèn luyện phẩm chất, đạo đức của cán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bộ, đảng viên; yêu cầu cơ quan có thẩm quyền xử lý các thông tin do báo chí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phản ánh về tham nhũng, tiêu cực; tích cực tham gia phản biện xã hội, góp ý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xây dựng Đảng, xây dựng chính quyền trong sạch, vững mạnh. Cấp ủy, tổ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chức đảng, chính quyền các cấp đã quan tâm lãnh đạo, chỉ đạo xây dựng văn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hóa liêm chính, tiết kiệm trong cán bộ, đảng viên, công chức, viên chức và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toàn xã hội; xây dựng ý thức tự giác chấp hành nghiêm các quy định của Đảng,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Nhà nước; chủ động xử lý khi có xung đột lợi ích; xây dựng và thực hiện các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quy tắc ứng xử, quy tắc đạo đức nghề nghiệp; phê phán, lên án, tích cực đấu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tranh phòng, chống tham nhũng, tiêu cực; trọng liêm sỉ, danh dự, biết xấu hổ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khi bản thân và người thân tham nhũng, tiêu cực. Quan tâm xây dựng, hoàn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thiện chuẩn mực đạo đức cách mạng của đảng viên, đạo đức công vụ, chuẩn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mực, giá trị con người Việt Nam phù hợp với truyền thống văn hóa tốt đẹp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của dân tộc làm cơ sở cho cán bộ, đảng viên rèn luyện, nâng cao bản lĩnh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chính trị, ý thức sâu sắc hơn trách nhiệm của mình trước Đảng và nhân dân.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Chỉ đạo tổng kết việc đưa nội dung phòng, chống tham nhũng vào chương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trình giáo dục, đào tạo, bồi dưỡng, làm cơ sở để đề xuất các giải pháp đẩy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mạnh, nâng cao hiệu quả công tác giáo dục về phòng, chống tham nhũng, tiêu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cực, xây dựng văn hóa liêm chính, không tham nhũng tiêu cực trong cán bộ, </w:t>
      </w:r>
      <w:r w:rsidR="009B1074">
        <w:rPr>
          <w:rFonts w:asciiTheme="majorHAnsi" w:hAnsiTheme="majorHAnsi" w:cstheme="majorHAnsi"/>
          <w:sz w:val="28"/>
          <w:szCs w:val="28"/>
        </w:rPr>
        <w:tab/>
      </w:r>
      <w:r w:rsidRPr="00FB11E0">
        <w:rPr>
          <w:rFonts w:asciiTheme="majorHAnsi" w:hAnsiTheme="majorHAnsi" w:cstheme="majorHAnsi"/>
          <w:sz w:val="28"/>
          <w:szCs w:val="28"/>
        </w:rPr>
        <w:t>đảng viên, công chức, viên chức và toàn xã hội.</w:t>
      </w:r>
    </w:p>
    <w:p w:rsidR="00C86FFA" w:rsidRPr="00FB11E0" w:rsidRDefault="00C86FFA" w:rsidP="00FB11E0">
      <w:pPr>
        <w:pStyle w:val="NormalWeb"/>
        <w:spacing w:before="0" w:beforeAutospacing="0" w:after="0" w:afterAutospacing="0" w:line="360" w:lineRule="auto"/>
        <w:jc w:val="both"/>
        <w:rPr>
          <w:rFonts w:asciiTheme="majorHAnsi" w:hAnsiTheme="majorHAnsi" w:cstheme="majorHAnsi"/>
          <w:sz w:val="28"/>
          <w:szCs w:val="28"/>
        </w:rPr>
      </w:pPr>
      <w:r w:rsidRPr="00FB11E0">
        <w:rPr>
          <w:rFonts w:asciiTheme="majorHAnsi" w:hAnsiTheme="majorHAnsi" w:cstheme="majorHAnsi"/>
          <w:sz w:val="28"/>
          <w:szCs w:val="28"/>
        </w:rPr>
        <w:tab/>
      </w:r>
      <w:r w:rsidR="009B1074">
        <w:rPr>
          <w:rFonts w:asciiTheme="majorHAnsi" w:hAnsiTheme="majorHAnsi" w:cstheme="majorHAnsi"/>
          <w:sz w:val="28"/>
          <w:szCs w:val="28"/>
        </w:rPr>
        <w:tab/>
      </w:r>
      <w:r w:rsidRPr="00FB11E0">
        <w:rPr>
          <w:rFonts w:asciiTheme="majorHAnsi" w:hAnsiTheme="majorHAnsi" w:cstheme="majorHAnsi"/>
          <w:sz w:val="28"/>
          <w:szCs w:val="28"/>
        </w:rPr>
        <w:t xml:space="preserve"> - Quan liêu, cửa quyền, hách dịch, tùy tiện ban hành các qui định, đây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cũng là những nguyên nhân chính, tạo điều kiện cho những hành vi tham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nhũng và cũng cố quyền lực cho mình một cách thoái hóa đi ngược lại cơ chế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phòng, chống ham nhũng. </w:t>
      </w:r>
    </w:p>
    <w:p w:rsidR="00C86FFA" w:rsidRPr="00FB11E0" w:rsidRDefault="009B1074" w:rsidP="00FB11E0">
      <w:pPr>
        <w:pStyle w:val="NormalWeb"/>
        <w:spacing w:before="0" w:beforeAutospacing="0" w:after="0" w:afterAutospacing="0" w:line="360" w:lineRule="auto"/>
        <w:jc w:val="both"/>
        <w:rPr>
          <w:rFonts w:asciiTheme="majorHAnsi" w:hAnsiTheme="majorHAnsi" w:cstheme="majorHAnsi"/>
          <w:b/>
          <w:sz w:val="28"/>
          <w:szCs w:val="28"/>
        </w:rPr>
      </w:pPr>
      <w:r>
        <w:rPr>
          <w:rFonts w:asciiTheme="majorHAnsi" w:hAnsiTheme="majorHAnsi" w:cstheme="majorHAnsi"/>
          <w:b/>
          <w:sz w:val="28"/>
          <w:szCs w:val="28"/>
        </w:rPr>
        <w:tab/>
      </w:r>
      <w:r w:rsidR="00C86FFA" w:rsidRPr="00FB11E0">
        <w:rPr>
          <w:rFonts w:asciiTheme="majorHAnsi" w:hAnsiTheme="majorHAnsi" w:cstheme="majorHAnsi"/>
          <w:b/>
          <w:sz w:val="28"/>
          <w:szCs w:val="28"/>
        </w:rPr>
        <w:t xml:space="preserve">2.4.3. Ý nghĩa của việc lồng ghép nội dung tác phẩm của Tổng Bí thư </w:t>
      </w:r>
      <w:r>
        <w:rPr>
          <w:rFonts w:asciiTheme="majorHAnsi" w:hAnsiTheme="majorHAnsi" w:cstheme="majorHAnsi"/>
          <w:b/>
          <w:sz w:val="28"/>
          <w:szCs w:val="28"/>
        </w:rPr>
        <w:tab/>
      </w:r>
      <w:r w:rsidR="00C86FFA" w:rsidRPr="00FB11E0">
        <w:rPr>
          <w:rFonts w:asciiTheme="majorHAnsi" w:hAnsiTheme="majorHAnsi" w:cstheme="majorHAnsi"/>
          <w:b/>
          <w:sz w:val="28"/>
          <w:szCs w:val="28"/>
        </w:rPr>
        <w:t>Nguyễn Phú Trọng vào bài giảng.</w:t>
      </w:r>
    </w:p>
    <w:p w:rsidR="00C86FFA" w:rsidRPr="00FB11E0" w:rsidRDefault="00C86FFA" w:rsidP="00FB11E0">
      <w:pPr>
        <w:pStyle w:val="NormalWeb"/>
        <w:spacing w:before="0" w:beforeAutospacing="0" w:after="0" w:afterAutospacing="0" w:line="360" w:lineRule="auto"/>
        <w:jc w:val="both"/>
        <w:rPr>
          <w:rFonts w:asciiTheme="majorHAnsi" w:hAnsiTheme="majorHAnsi" w:cstheme="majorHAnsi"/>
          <w:sz w:val="28"/>
          <w:szCs w:val="28"/>
        </w:rPr>
      </w:pPr>
      <w:r w:rsidRPr="00FB11E0">
        <w:rPr>
          <w:rFonts w:asciiTheme="majorHAnsi" w:hAnsiTheme="majorHAnsi" w:cstheme="majorHAnsi"/>
          <w:sz w:val="28"/>
          <w:szCs w:val="28"/>
        </w:rPr>
        <w:tab/>
      </w:r>
      <w:r w:rsidR="009B1074">
        <w:rPr>
          <w:rFonts w:asciiTheme="majorHAnsi" w:hAnsiTheme="majorHAnsi" w:cstheme="majorHAnsi"/>
          <w:sz w:val="28"/>
          <w:szCs w:val="28"/>
        </w:rPr>
        <w:tab/>
      </w:r>
      <w:r w:rsidRPr="00FB11E0">
        <w:rPr>
          <w:rFonts w:asciiTheme="majorHAnsi" w:hAnsiTheme="majorHAnsi" w:cstheme="majorHAnsi"/>
          <w:sz w:val="28"/>
          <w:szCs w:val="28"/>
        </w:rPr>
        <w:t xml:space="preserve">Việc đẩy lùi hành vi tiêu cực, tham nhũng là việc làm của toàn đảng,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toàn dân, toàn xã hội, góp phần cho xã hội ngày càng phát triển, bền vững và </w:t>
      </w:r>
      <w:r w:rsidR="009B1074">
        <w:rPr>
          <w:rFonts w:asciiTheme="majorHAnsi" w:hAnsiTheme="majorHAnsi" w:cstheme="majorHAnsi"/>
          <w:sz w:val="28"/>
          <w:szCs w:val="28"/>
        </w:rPr>
        <w:lastRenderedPageBreak/>
        <w:tab/>
      </w:r>
      <w:r w:rsidRPr="00FB11E0">
        <w:rPr>
          <w:rFonts w:asciiTheme="majorHAnsi" w:hAnsiTheme="majorHAnsi" w:cstheme="majorHAnsi"/>
          <w:sz w:val="28"/>
          <w:szCs w:val="28"/>
        </w:rPr>
        <w:t xml:space="preserve">vững mạnh. Do đó, việc trang bị kiến thức pháp luật cho người học nói riêng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và toàn thể nhân dân nói chung  là điều hết sức quan trọng. Môn học pháp luật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là một trong những môn học xã hội thường hay mang tính lý thuyết hàn lâm,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nhàm chán, dễ buồn ngủ, đôi khi khó hiểu. Nên việc lồng ghép những nội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dung mới, những chuyện xảy ra thực tiễn, trong đời sống xã hội vào giảng dạy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là hết sức quan trọng. Bởi, nội dung này đem lại cho người học có cái nhìn </w:t>
      </w:r>
      <w:r w:rsidR="009B1074">
        <w:rPr>
          <w:rFonts w:asciiTheme="majorHAnsi" w:hAnsiTheme="majorHAnsi" w:cstheme="majorHAnsi"/>
          <w:sz w:val="28"/>
          <w:szCs w:val="28"/>
        </w:rPr>
        <w:tab/>
      </w:r>
      <w:r w:rsidRPr="00FB11E0">
        <w:rPr>
          <w:rFonts w:asciiTheme="majorHAnsi" w:hAnsiTheme="majorHAnsi" w:cstheme="majorHAnsi"/>
          <w:sz w:val="28"/>
          <w:szCs w:val="28"/>
        </w:rPr>
        <w:t>mới, suy nghĩ và tư duy mới, luôn sinh động.</w:t>
      </w:r>
    </w:p>
    <w:p w:rsidR="00C86FFA" w:rsidRPr="00FB11E0" w:rsidRDefault="00C86FFA" w:rsidP="00FB11E0">
      <w:pPr>
        <w:pStyle w:val="NormalWeb"/>
        <w:spacing w:before="0" w:beforeAutospacing="0" w:after="0" w:afterAutospacing="0" w:line="360" w:lineRule="auto"/>
        <w:jc w:val="both"/>
        <w:rPr>
          <w:rFonts w:asciiTheme="majorHAnsi" w:hAnsiTheme="majorHAnsi" w:cstheme="majorHAnsi"/>
          <w:sz w:val="28"/>
          <w:szCs w:val="28"/>
        </w:rPr>
      </w:pPr>
      <w:r w:rsidRPr="00FB11E0">
        <w:rPr>
          <w:rFonts w:asciiTheme="majorHAnsi" w:hAnsiTheme="majorHAnsi" w:cstheme="majorHAnsi"/>
          <w:sz w:val="28"/>
          <w:szCs w:val="28"/>
        </w:rPr>
        <w:tab/>
      </w:r>
      <w:r w:rsidR="009B1074">
        <w:rPr>
          <w:rFonts w:asciiTheme="majorHAnsi" w:hAnsiTheme="majorHAnsi" w:cstheme="majorHAnsi"/>
          <w:sz w:val="28"/>
          <w:szCs w:val="28"/>
        </w:rPr>
        <w:tab/>
      </w:r>
      <w:r w:rsidRPr="00FB11E0">
        <w:rPr>
          <w:rFonts w:asciiTheme="majorHAnsi" w:hAnsiTheme="majorHAnsi" w:cstheme="majorHAnsi"/>
          <w:sz w:val="28"/>
          <w:szCs w:val="28"/>
        </w:rPr>
        <w:t xml:space="preserve">Việc sử dụng nội dung cần gắn với thực tiễn, với những vụ án hình sự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li kỳ, to lớn… cho nên, người dạy cần tiếp cân đến những thông tin trong xã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hội thường xuyên, kịp thời. Người dạy mất rất nhiều thời gian để tìm kiếm,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đọc báo, thông tin truyền thông từ phía nhà nước xảy ra mới nhất trong xã hội </w:t>
      </w:r>
      <w:r w:rsidR="009B1074">
        <w:rPr>
          <w:rFonts w:asciiTheme="majorHAnsi" w:hAnsiTheme="majorHAnsi" w:cstheme="majorHAnsi"/>
          <w:sz w:val="28"/>
          <w:szCs w:val="28"/>
        </w:rPr>
        <w:tab/>
      </w:r>
      <w:r w:rsidRPr="00FB11E0">
        <w:rPr>
          <w:rFonts w:asciiTheme="majorHAnsi" w:hAnsiTheme="majorHAnsi" w:cstheme="majorHAnsi"/>
          <w:sz w:val="28"/>
          <w:szCs w:val="28"/>
        </w:rPr>
        <w:t>để sàng lộc, phân tích và lựa chọn…</w:t>
      </w:r>
    </w:p>
    <w:p w:rsidR="00C86FFA" w:rsidRPr="00FB11E0" w:rsidRDefault="009B1074" w:rsidP="00FB11E0">
      <w:pPr>
        <w:pStyle w:val="NormalWeb"/>
        <w:spacing w:before="0" w:beforeAutospacing="0" w:after="0" w:afterAutospacing="0" w:line="360" w:lineRule="auto"/>
        <w:jc w:val="both"/>
        <w:rPr>
          <w:rFonts w:asciiTheme="majorHAnsi" w:hAnsiTheme="majorHAnsi" w:cstheme="majorHAnsi"/>
          <w:b/>
          <w:sz w:val="28"/>
          <w:szCs w:val="28"/>
        </w:rPr>
      </w:pPr>
      <w:r>
        <w:rPr>
          <w:rFonts w:asciiTheme="majorHAnsi" w:hAnsiTheme="majorHAnsi" w:cstheme="majorHAnsi"/>
          <w:b/>
          <w:sz w:val="28"/>
          <w:szCs w:val="28"/>
        </w:rPr>
        <w:tab/>
      </w:r>
      <w:r w:rsidR="00C86FFA" w:rsidRPr="00FB11E0">
        <w:rPr>
          <w:rFonts w:asciiTheme="majorHAnsi" w:hAnsiTheme="majorHAnsi" w:cstheme="majorHAnsi"/>
          <w:b/>
          <w:sz w:val="28"/>
          <w:szCs w:val="28"/>
        </w:rPr>
        <w:t xml:space="preserve">2.4.5. Ưu và nhược điểm </w:t>
      </w:r>
    </w:p>
    <w:p w:rsidR="00C86FFA" w:rsidRPr="00FB11E0" w:rsidRDefault="00C86FFA" w:rsidP="00FB11E0">
      <w:pPr>
        <w:pStyle w:val="NormalWeb"/>
        <w:spacing w:before="0" w:beforeAutospacing="0" w:after="0" w:afterAutospacing="0" w:line="360" w:lineRule="auto"/>
        <w:jc w:val="both"/>
        <w:rPr>
          <w:rFonts w:asciiTheme="majorHAnsi" w:hAnsiTheme="majorHAnsi" w:cstheme="majorHAnsi"/>
          <w:sz w:val="28"/>
          <w:szCs w:val="28"/>
        </w:rPr>
      </w:pPr>
      <w:r w:rsidRPr="00FB11E0">
        <w:rPr>
          <w:rFonts w:asciiTheme="majorHAnsi" w:hAnsiTheme="majorHAnsi" w:cstheme="majorHAnsi"/>
          <w:sz w:val="28"/>
          <w:szCs w:val="28"/>
        </w:rPr>
        <w:tab/>
      </w:r>
      <w:r w:rsidR="009B1074">
        <w:rPr>
          <w:rFonts w:asciiTheme="majorHAnsi" w:hAnsiTheme="majorHAnsi" w:cstheme="majorHAnsi"/>
          <w:sz w:val="28"/>
          <w:szCs w:val="28"/>
        </w:rPr>
        <w:tab/>
      </w:r>
      <w:r w:rsidRPr="00FB11E0">
        <w:rPr>
          <w:rFonts w:asciiTheme="majorHAnsi" w:hAnsiTheme="majorHAnsi" w:cstheme="majorHAnsi"/>
          <w:sz w:val="28"/>
          <w:szCs w:val="28"/>
        </w:rPr>
        <w:t xml:space="preserve">- Ưu điểm: Luôn có tính mới, thực tiễn, giá trị pháp lý cao, làm sáng tỏ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nội dung bài giảng, sinh động, người học luôn ở trạng thái suy nghĩ, tư duy,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tò mò tìm lời giải dáp và giải quyết tình huống. Bên cạnh, làm cho người học </w:t>
      </w:r>
      <w:r w:rsidR="009B1074">
        <w:rPr>
          <w:rFonts w:asciiTheme="majorHAnsi" w:hAnsiTheme="majorHAnsi" w:cstheme="majorHAnsi"/>
          <w:sz w:val="28"/>
          <w:szCs w:val="28"/>
        </w:rPr>
        <w:tab/>
      </w:r>
      <w:r w:rsidRPr="00FB11E0">
        <w:rPr>
          <w:rFonts w:asciiTheme="majorHAnsi" w:hAnsiTheme="majorHAnsi" w:cstheme="majorHAnsi"/>
          <w:sz w:val="28"/>
          <w:szCs w:val="28"/>
        </w:rPr>
        <w:t xml:space="preserve">luôn có tính chủ động, sáng tạo, hứng thú, tự  giải quyết vấn đề, khác với cách </w:t>
      </w:r>
      <w:r w:rsidR="009B1074">
        <w:rPr>
          <w:rFonts w:asciiTheme="majorHAnsi" w:hAnsiTheme="majorHAnsi" w:cstheme="majorHAnsi"/>
          <w:sz w:val="28"/>
          <w:szCs w:val="28"/>
        </w:rPr>
        <w:tab/>
      </w:r>
      <w:r w:rsidRPr="00FB11E0">
        <w:rPr>
          <w:rFonts w:asciiTheme="majorHAnsi" w:hAnsiTheme="majorHAnsi" w:cstheme="majorHAnsi"/>
          <w:sz w:val="28"/>
          <w:szCs w:val="28"/>
        </w:rPr>
        <w:t>học lý thuyết mà ở người học luôn ở t</w:t>
      </w:r>
      <w:r w:rsidR="009B1074">
        <w:rPr>
          <w:rFonts w:asciiTheme="majorHAnsi" w:hAnsiTheme="majorHAnsi" w:cstheme="majorHAnsi"/>
          <w:sz w:val="28"/>
          <w:szCs w:val="28"/>
        </w:rPr>
        <w:t>hế thụ động ngồi nghe một chiều</w:t>
      </w:r>
      <w:r w:rsidRPr="00FB11E0">
        <w:rPr>
          <w:rFonts w:asciiTheme="majorHAnsi" w:hAnsiTheme="majorHAnsi" w:cstheme="majorHAnsi"/>
          <w:sz w:val="28"/>
          <w:szCs w:val="28"/>
        </w:rPr>
        <w:tab/>
      </w:r>
    </w:p>
    <w:p w:rsidR="00C86FFA" w:rsidRPr="00FB11E0" w:rsidRDefault="00C86FFA" w:rsidP="00FB11E0">
      <w:pPr>
        <w:pStyle w:val="NormalWeb"/>
        <w:spacing w:before="0" w:beforeAutospacing="0" w:after="0" w:afterAutospacing="0" w:line="360" w:lineRule="auto"/>
        <w:jc w:val="both"/>
        <w:rPr>
          <w:rFonts w:asciiTheme="majorHAnsi" w:hAnsiTheme="majorHAnsi" w:cstheme="majorHAnsi"/>
          <w:b/>
          <w:sz w:val="28"/>
          <w:szCs w:val="28"/>
        </w:rPr>
      </w:pPr>
      <w:r w:rsidRPr="00FB11E0">
        <w:rPr>
          <w:rFonts w:asciiTheme="majorHAnsi" w:hAnsiTheme="majorHAnsi" w:cstheme="majorHAnsi"/>
          <w:sz w:val="28"/>
          <w:szCs w:val="28"/>
        </w:rPr>
        <w:tab/>
      </w:r>
      <w:r w:rsidR="006D4D44">
        <w:rPr>
          <w:rFonts w:asciiTheme="majorHAnsi" w:hAnsiTheme="majorHAnsi" w:cstheme="majorHAnsi"/>
          <w:sz w:val="28"/>
          <w:szCs w:val="28"/>
        </w:rPr>
        <w:tab/>
      </w:r>
      <w:r w:rsidRPr="00FB11E0">
        <w:rPr>
          <w:rFonts w:asciiTheme="majorHAnsi" w:hAnsiTheme="majorHAnsi" w:cstheme="majorHAnsi"/>
          <w:sz w:val="28"/>
          <w:szCs w:val="28"/>
        </w:rPr>
        <w:t xml:space="preserve">- Nhược điểm: Người dạy tốn nhiều công sức, thời gian tìm kiếm các </w:t>
      </w:r>
      <w:r w:rsidR="006D4D44">
        <w:rPr>
          <w:rFonts w:asciiTheme="majorHAnsi" w:hAnsiTheme="majorHAnsi" w:cstheme="majorHAnsi"/>
          <w:sz w:val="28"/>
          <w:szCs w:val="28"/>
        </w:rPr>
        <w:tab/>
      </w:r>
      <w:r w:rsidRPr="00FB11E0">
        <w:rPr>
          <w:rFonts w:asciiTheme="majorHAnsi" w:hAnsiTheme="majorHAnsi" w:cstheme="majorHAnsi"/>
          <w:sz w:val="28"/>
          <w:szCs w:val="28"/>
        </w:rPr>
        <w:t xml:space="preserve">vụ án liên quan đến tham nhũng mới nhất có tính khả thi, giá trị pháp lý cao </w:t>
      </w:r>
      <w:r w:rsidR="006D4D44">
        <w:rPr>
          <w:rFonts w:asciiTheme="majorHAnsi" w:hAnsiTheme="majorHAnsi" w:cstheme="majorHAnsi"/>
          <w:sz w:val="28"/>
          <w:szCs w:val="28"/>
        </w:rPr>
        <w:tab/>
      </w:r>
      <w:r w:rsidRPr="00FB11E0">
        <w:rPr>
          <w:rFonts w:asciiTheme="majorHAnsi" w:hAnsiTheme="majorHAnsi" w:cstheme="majorHAnsi"/>
          <w:sz w:val="28"/>
          <w:szCs w:val="28"/>
        </w:rPr>
        <w:t xml:space="preserve">và đặc biệt những vụ án gắn liền với nội dung bài giảng. Người dạy cần đầu </w:t>
      </w:r>
      <w:r w:rsidR="006D4D44">
        <w:rPr>
          <w:rFonts w:asciiTheme="majorHAnsi" w:hAnsiTheme="majorHAnsi" w:cstheme="majorHAnsi"/>
          <w:sz w:val="28"/>
          <w:szCs w:val="28"/>
        </w:rPr>
        <w:tab/>
      </w:r>
      <w:r w:rsidRPr="00FB11E0">
        <w:rPr>
          <w:rFonts w:asciiTheme="majorHAnsi" w:hAnsiTheme="majorHAnsi" w:cstheme="majorHAnsi"/>
          <w:sz w:val="28"/>
          <w:szCs w:val="28"/>
        </w:rPr>
        <w:t xml:space="preserve">tư tìm hiểu những vấn đề giải quyết tình huống cùng với cơ sở pháp lý vững </w:t>
      </w:r>
      <w:r w:rsidR="006D4D44">
        <w:rPr>
          <w:rFonts w:asciiTheme="majorHAnsi" w:hAnsiTheme="majorHAnsi" w:cstheme="majorHAnsi"/>
          <w:sz w:val="28"/>
          <w:szCs w:val="28"/>
        </w:rPr>
        <w:tab/>
      </w:r>
      <w:r w:rsidRPr="00FB11E0">
        <w:rPr>
          <w:rFonts w:asciiTheme="majorHAnsi" w:hAnsiTheme="majorHAnsi" w:cstheme="majorHAnsi"/>
          <w:sz w:val="28"/>
          <w:szCs w:val="28"/>
        </w:rPr>
        <w:t xml:space="preserve">chắc, phân tích, sắp xếp chuẩn bị trước một cách vô cùng kỹ lưỡng, công phu. </w:t>
      </w:r>
    </w:p>
    <w:p w:rsidR="00C86FFA" w:rsidRPr="00FB11E0" w:rsidRDefault="006D4D44" w:rsidP="00FB11E0">
      <w:pPr>
        <w:spacing w:after="0" w:line="360" w:lineRule="auto"/>
        <w:jc w:val="both"/>
        <w:rPr>
          <w:rFonts w:asciiTheme="majorHAnsi" w:eastAsia="Times New Roman" w:hAnsiTheme="majorHAnsi" w:cstheme="majorHAnsi"/>
          <w:b/>
          <w:sz w:val="28"/>
          <w:szCs w:val="28"/>
        </w:rPr>
      </w:pPr>
      <w:r>
        <w:rPr>
          <w:rFonts w:asciiTheme="majorHAnsi" w:eastAsia="Times New Roman" w:hAnsiTheme="majorHAnsi" w:cstheme="majorHAnsi"/>
          <w:b/>
          <w:sz w:val="28"/>
          <w:szCs w:val="28"/>
        </w:rPr>
        <w:tab/>
      </w:r>
      <w:r w:rsidR="00C86FFA" w:rsidRPr="00FB11E0">
        <w:rPr>
          <w:rFonts w:asciiTheme="majorHAnsi" w:eastAsia="Times New Roman" w:hAnsiTheme="majorHAnsi" w:cstheme="majorHAnsi"/>
          <w:b/>
          <w:sz w:val="28"/>
          <w:szCs w:val="28"/>
        </w:rPr>
        <w:t>2.5. Kết quả</w:t>
      </w:r>
    </w:p>
    <w:p w:rsidR="00C86FFA" w:rsidRPr="00FB11E0" w:rsidRDefault="00C86FFA" w:rsidP="00FB11E0">
      <w:pPr>
        <w:spacing w:after="0" w:line="360" w:lineRule="auto"/>
        <w:jc w:val="both"/>
        <w:rPr>
          <w:rFonts w:asciiTheme="majorHAnsi" w:eastAsia="Times New Roman" w:hAnsiTheme="majorHAnsi" w:cstheme="majorHAnsi"/>
          <w:sz w:val="28"/>
          <w:szCs w:val="28"/>
        </w:rPr>
      </w:pPr>
      <w:r w:rsidRPr="00FB11E0">
        <w:rPr>
          <w:rFonts w:asciiTheme="majorHAnsi" w:eastAsia="Times New Roman" w:hAnsiTheme="majorHAnsi" w:cstheme="majorHAnsi"/>
          <w:sz w:val="28"/>
          <w:szCs w:val="28"/>
        </w:rPr>
        <w:tab/>
      </w:r>
      <w:r w:rsidR="006D4D44">
        <w:rPr>
          <w:rFonts w:asciiTheme="majorHAnsi" w:eastAsia="Times New Roman" w:hAnsiTheme="majorHAnsi" w:cstheme="majorHAnsi"/>
          <w:sz w:val="28"/>
          <w:szCs w:val="28"/>
        </w:rPr>
        <w:tab/>
      </w:r>
      <w:r w:rsidRPr="00FB11E0">
        <w:rPr>
          <w:rFonts w:asciiTheme="majorHAnsi" w:eastAsia="Times New Roman" w:hAnsiTheme="majorHAnsi" w:cstheme="majorHAnsi"/>
          <w:sz w:val="28"/>
          <w:szCs w:val="28"/>
        </w:rPr>
        <w:t xml:space="preserve">Qua thực tế giảng dạy môn pháp luật tại trường Cao đẳng Lý Tự Trọng </w:t>
      </w:r>
      <w:r w:rsidR="006D4D44">
        <w:rPr>
          <w:rFonts w:asciiTheme="majorHAnsi" w:eastAsia="Times New Roman" w:hAnsiTheme="majorHAnsi" w:cstheme="majorHAnsi"/>
          <w:sz w:val="28"/>
          <w:szCs w:val="28"/>
        </w:rPr>
        <w:tab/>
      </w:r>
      <w:r w:rsidRPr="00FB11E0">
        <w:rPr>
          <w:rFonts w:asciiTheme="majorHAnsi" w:eastAsia="Times New Roman" w:hAnsiTheme="majorHAnsi" w:cstheme="majorHAnsi"/>
          <w:sz w:val="28"/>
          <w:szCs w:val="28"/>
        </w:rPr>
        <w:t xml:space="preserve">Thảnh phố Hồ Chí Minh. Bản thân nhận thấy việc lồng ghép những nội dung </w:t>
      </w:r>
      <w:r w:rsidR="006D4D44">
        <w:rPr>
          <w:rFonts w:asciiTheme="majorHAnsi" w:eastAsia="Times New Roman" w:hAnsiTheme="majorHAnsi" w:cstheme="majorHAnsi"/>
          <w:sz w:val="28"/>
          <w:szCs w:val="28"/>
        </w:rPr>
        <w:tab/>
      </w:r>
      <w:r w:rsidRPr="00FB11E0">
        <w:rPr>
          <w:rFonts w:asciiTheme="majorHAnsi" w:eastAsia="Times New Roman" w:hAnsiTheme="majorHAnsi" w:cstheme="majorHAnsi"/>
          <w:sz w:val="28"/>
          <w:szCs w:val="28"/>
        </w:rPr>
        <w:t xml:space="preserve">mới mang tính thời sự, quan trọng vào giảng dạy là việc làm hết sức quan </w:t>
      </w:r>
      <w:r w:rsidR="006D4D44">
        <w:rPr>
          <w:rFonts w:asciiTheme="majorHAnsi" w:eastAsia="Times New Roman" w:hAnsiTheme="majorHAnsi" w:cstheme="majorHAnsi"/>
          <w:sz w:val="28"/>
          <w:szCs w:val="28"/>
        </w:rPr>
        <w:tab/>
      </w:r>
      <w:r w:rsidRPr="00FB11E0">
        <w:rPr>
          <w:rFonts w:asciiTheme="majorHAnsi" w:eastAsia="Times New Roman" w:hAnsiTheme="majorHAnsi" w:cstheme="majorHAnsi"/>
          <w:sz w:val="28"/>
          <w:szCs w:val="28"/>
        </w:rPr>
        <w:t xml:space="preserve">trọng, có thể được xem là một phương pháp giảng dạy hiện đại được áp dụng </w:t>
      </w:r>
      <w:r w:rsidR="006D4D44">
        <w:rPr>
          <w:rFonts w:asciiTheme="majorHAnsi" w:eastAsia="Times New Roman" w:hAnsiTheme="majorHAnsi" w:cstheme="majorHAnsi"/>
          <w:sz w:val="28"/>
          <w:szCs w:val="28"/>
        </w:rPr>
        <w:tab/>
      </w:r>
      <w:r w:rsidRPr="00FB11E0">
        <w:rPr>
          <w:rFonts w:asciiTheme="majorHAnsi" w:eastAsia="Times New Roman" w:hAnsiTheme="majorHAnsi" w:cstheme="majorHAnsi"/>
          <w:sz w:val="28"/>
          <w:szCs w:val="28"/>
        </w:rPr>
        <w:t xml:space="preserve">cho người học trong thời đại 4.0. Bởi, phương pháp này đem lại cho người </w:t>
      </w:r>
      <w:r w:rsidR="006D4D44">
        <w:rPr>
          <w:rFonts w:asciiTheme="majorHAnsi" w:eastAsia="Times New Roman" w:hAnsiTheme="majorHAnsi" w:cstheme="majorHAnsi"/>
          <w:sz w:val="28"/>
          <w:szCs w:val="28"/>
        </w:rPr>
        <w:tab/>
      </w:r>
      <w:r w:rsidRPr="00FB11E0">
        <w:rPr>
          <w:rFonts w:asciiTheme="majorHAnsi" w:eastAsia="Times New Roman" w:hAnsiTheme="majorHAnsi" w:cstheme="majorHAnsi"/>
          <w:sz w:val="28"/>
          <w:szCs w:val="28"/>
        </w:rPr>
        <w:t xml:space="preserve">học vô cùng thích thú, luôn làm cho lớp học sôi động, không buồn ngủ, khó </w:t>
      </w:r>
      <w:r w:rsidR="006D4D44">
        <w:rPr>
          <w:rFonts w:asciiTheme="majorHAnsi" w:eastAsia="Times New Roman" w:hAnsiTheme="majorHAnsi" w:cstheme="majorHAnsi"/>
          <w:sz w:val="28"/>
          <w:szCs w:val="28"/>
        </w:rPr>
        <w:lastRenderedPageBreak/>
        <w:tab/>
      </w:r>
      <w:r w:rsidRPr="00FB11E0">
        <w:rPr>
          <w:rFonts w:asciiTheme="majorHAnsi" w:eastAsia="Times New Roman" w:hAnsiTheme="majorHAnsi" w:cstheme="majorHAnsi"/>
          <w:sz w:val="28"/>
          <w:szCs w:val="28"/>
        </w:rPr>
        <w:t xml:space="preserve">nhàm chán. Người học luôn ở trạng thái vui tươi, suy nghĩ và tư duy. Vì tình </w:t>
      </w:r>
      <w:r w:rsidR="006D4D44">
        <w:rPr>
          <w:rFonts w:asciiTheme="majorHAnsi" w:eastAsia="Times New Roman" w:hAnsiTheme="majorHAnsi" w:cstheme="majorHAnsi"/>
          <w:sz w:val="28"/>
          <w:szCs w:val="28"/>
        </w:rPr>
        <w:tab/>
      </w:r>
      <w:r w:rsidRPr="00FB11E0">
        <w:rPr>
          <w:rFonts w:asciiTheme="majorHAnsi" w:eastAsia="Times New Roman" w:hAnsiTheme="majorHAnsi" w:cstheme="majorHAnsi"/>
          <w:sz w:val="28"/>
          <w:szCs w:val="28"/>
        </w:rPr>
        <w:t xml:space="preserve">huống luôn có giá trị thực tế cao, tính mới, gắn liền với cuộc sống người </w:t>
      </w:r>
      <w:r w:rsidR="006D4D44">
        <w:rPr>
          <w:rFonts w:asciiTheme="majorHAnsi" w:eastAsia="Times New Roman" w:hAnsiTheme="majorHAnsi" w:cstheme="majorHAnsi"/>
          <w:sz w:val="28"/>
          <w:szCs w:val="28"/>
        </w:rPr>
        <w:tab/>
      </w:r>
      <w:r w:rsidRPr="00FB11E0">
        <w:rPr>
          <w:rFonts w:asciiTheme="majorHAnsi" w:eastAsia="Times New Roman" w:hAnsiTheme="majorHAnsi" w:cstheme="majorHAnsi"/>
          <w:sz w:val="28"/>
          <w:szCs w:val="28"/>
        </w:rPr>
        <w:t xml:space="preserve">học…Chúng ta có thể xem qua bảng khảo sát và kết quả đánh giá từ phía </w:t>
      </w:r>
      <w:r w:rsidR="006D4D44">
        <w:rPr>
          <w:rFonts w:asciiTheme="majorHAnsi" w:eastAsia="Times New Roman" w:hAnsiTheme="majorHAnsi" w:cstheme="majorHAnsi"/>
          <w:sz w:val="28"/>
          <w:szCs w:val="28"/>
        </w:rPr>
        <w:tab/>
      </w:r>
      <w:r w:rsidRPr="00FB11E0">
        <w:rPr>
          <w:rFonts w:asciiTheme="majorHAnsi" w:eastAsia="Times New Roman" w:hAnsiTheme="majorHAnsi" w:cstheme="majorHAnsi"/>
          <w:sz w:val="28"/>
          <w:szCs w:val="28"/>
        </w:rPr>
        <w:t>người học.</w:t>
      </w:r>
    </w:p>
    <w:tbl>
      <w:tblPr>
        <w:tblStyle w:val="TableGrid"/>
        <w:tblW w:w="0" w:type="auto"/>
        <w:tblInd w:w="704" w:type="dxa"/>
        <w:tblLook w:val="04A0" w:firstRow="1" w:lastRow="0" w:firstColumn="1" w:lastColumn="0" w:noHBand="0" w:noVBand="1"/>
      </w:tblPr>
      <w:tblGrid>
        <w:gridCol w:w="1264"/>
        <w:gridCol w:w="1004"/>
        <w:gridCol w:w="1034"/>
        <w:gridCol w:w="860"/>
        <w:gridCol w:w="862"/>
        <w:gridCol w:w="976"/>
        <w:gridCol w:w="972"/>
        <w:gridCol w:w="717"/>
        <w:gridCol w:w="952"/>
      </w:tblGrid>
      <w:tr w:rsidR="00C86FFA" w:rsidRPr="00FB11E0" w:rsidTr="00B57C33">
        <w:tc>
          <w:tcPr>
            <w:tcW w:w="1264" w:type="dxa"/>
            <w:vMerge w:val="restart"/>
          </w:tcPr>
          <w:p w:rsidR="00C86FFA" w:rsidRPr="00FB11E0" w:rsidRDefault="00C86FFA" w:rsidP="00FB11E0">
            <w:pPr>
              <w:spacing w:after="0" w:line="360" w:lineRule="auto"/>
              <w:jc w:val="both"/>
              <w:rPr>
                <w:rFonts w:asciiTheme="majorHAnsi" w:hAnsiTheme="majorHAnsi" w:cstheme="majorHAnsi"/>
                <w:b/>
                <w:sz w:val="28"/>
                <w:szCs w:val="28"/>
              </w:rPr>
            </w:pPr>
            <w:r w:rsidRPr="00FB11E0">
              <w:rPr>
                <w:rFonts w:asciiTheme="majorHAnsi" w:hAnsiTheme="majorHAnsi" w:cstheme="majorHAnsi"/>
                <w:b/>
                <w:sz w:val="28"/>
                <w:szCs w:val="28"/>
              </w:rPr>
              <w:t>Tổng số sinh viên được khảo sát</w:t>
            </w:r>
          </w:p>
        </w:tc>
        <w:tc>
          <w:tcPr>
            <w:tcW w:w="2038" w:type="dxa"/>
            <w:gridSpan w:val="2"/>
          </w:tcPr>
          <w:p w:rsidR="00C86FFA" w:rsidRPr="00FB11E0" w:rsidRDefault="00C86FFA" w:rsidP="00B57C33">
            <w:pPr>
              <w:spacing w:after="0" w:line="360" w:lineRule="auto"/>
              <w:rPr>
                <w:rFonts w:asciiTheme="majorHAnsi" w:hAnsiTheme="majorHAnsi" w:cstheme="majorHAnsi"/>
                <w:b/>
                <w:sz w:val="28"/>
                <w:szCs w:val="28"/>
              </w:rPr>
            </w:pPr>
            <w:r w:rsidRPr="00FB11E0">
              <w:rPr>
                <w:rFonts w:asciiTheme="majorHAnsi" w:hAnsiTheme="majorHAnsi" w:cstheme="majorHAnsi"/>
                <w:b/>
                <w:sz w:val="28"/>
                <w:szCs w:val="28"/>
              </w:rPr>
              <w:t>Rất hứng thú môn học</w:t>
            </w:r>
          </w:p>
          <w:p w:rsidR="00C86FFA" w:rsidRPr="00FB11E0" w:rsidRDefault="00C86FFA" w:rsidP="00B57C33">
            <w:pPr>
              <w:spacing w:after="0" w:line="360" w:lineRule="auto"/>
              <w:rPr>
                <w:rFonts w:asciiTheme="majorHAnsi" w:hAnsiTheme="majorHAnsi" w:cstheme="majorHAnsi"/>
                <w:b/>
                <w:sz w:val="28"/>
                <w:szCs w:val="28"/>
              </w:rPr>
            </w:pPr>
          </w:p>
          <w:p w:rsidR="00C86FFA" w:rsidRPr="00FB11E0" w:rsidRDefault="00C86FFA" w:rsidP="00FB11E0">
            <w:pPr>
              <w:spacing w:after="0" w:line="360" w:lineRule="auto"/>
              <w:jc w:val="both"/>
              <w:rPr>
                <w:rFonts w:asciiTheme="majorHAnsi" w:hAnsiTheme="majorHAnsi" w:cstheme="majorHAnsi"/>
                <w:b/>
                <w:sz w:val="28"/>
                <w:szCs w:val="28"/>
              </w:rPr>
            </w:pPr>
          </w:p>
        </w:tc>
        <w:tc>
          <w:tcPr>
            <w:tcW w:w="1722" w:type="dxa"/>
            <w:gridSpan w:val="2"/>
          </w:tcPr>
          <w:p w:rsidR="00C86FFA" w:rsidRPr="00FB11E0" w:rsidRDefault="00C86FFA" w:rsidP="00B57C33">
            <w:pPr>
              <w:spacing w:after="0" w:line="360" w:lineRule="auto"/>
              <w:rPr>
                <w:rFonts w:asciiTheme="majorHAnsi" w:hAnsiTheme="majorHAnsi" w:cstheme="majorHAnsi"/>
                <w:b/>
                <w:sz w:val="28"/>
                <w:szCs w:val="28"/>
              </w:rPr>
            </w:pPr>
            <w:r w:rsidRPr="00FB11E0">
              <w:rPr>
                <w:rFonts w:asciiTheme="majorHAnsi" w:hAnsiTheme="majorHAnsi" w:cstheme="majorHAnsi"/>
                <w:b/>
                <w:sz w:val="28"/>
                <w:szCs w:val="28"/>
              </w:rPr>
              <w:t>Khá hứng thú môn học</w:t>
            </w:r>
          </w:p>
          <w:p w:rsidR="00C86FFA" w:rsidRPr="00FB11E0" w:rsidRDefault="00C86FFA" w:rsidP="00FB11E0">
            <w:pPr>
              <w:spacing w:after="0" w:line="360" w:lineRule="auto"/>
              <w:jc w:val="both"/>
              <w:rPr>
                <w:rFonts w:asciiTheme="majorHAnsi" w:hAnsiTheme="majorHAnsi" w:cstheme="majorHAnsi"/>
                <w:b/>
                <w:sz w:val="28"/>
                <w:szCs w:val="28"/>
              </w:rPr>
            </w:pPr>
          </w:p>
        </w:tc>
        <w:tc>
          <w:tcPr>
            <w:tcW w:w="1948" w:type="dxa"/>
            <w:gridSpan w:val="2"/>
          </w:tcPr>
          <w:p w:rsidR="00C86FFA" w:rsidRPr="00FB11E0" w:rsidRDefault="00C86FFA" w:rsidP="00B57C33">
            <w:pPr>
              <w:spacing w:after="0" w:line="360" w:lineRule="auto"/>
              <w:rPr>
                <w:rFonts w:asciiTheme="majorHAnsi" w:hAnsiTheme="majorHAnsi" w:cstheme="majorHAnsi"/>
                <w:b/>
                <w:sz w:val="28"/>
                <w:szCs w:val="28"/>
              </w:rPr>
            </w:pPr>
            <w:r w:rsidRPr="00FB11E0">
              <w:rPr>
                <w:rFonts w:asciiTheme="majorHAnsi" w:hAnsiTheme="majorHAnsi" w:cstheme="majorHAnsi"/>
                <w:b/>
                <w:sz w:val="28"/>
                <w:szCs w:val="28"/>
              </w:rPr>
              <w:t>Ít hứng thú môn học</w:t>
            </w:r>
          </w:p>
          <w:p w:rsidR="00C86FFA" w:rsidRPr="00FB11E0" w:rsidRDefault="00C86FFA" w:rsidP="00FB11E0">
            <w:pPr>
              <w:spacing w:after="0" w:line="360" w:lineRule="auto"/>
              <w:jc w:val="both"/>
              <w:rPr>
                <w:rFonts w:asciiTheme="majorHAnsi" w:hAnsiTheme="majorHAnsi" w:cstheme="majorHAnsi"/>
                <w:b/>
                <w:sz w:val="28"/>
                <w:szCs w:val="28"/>
              </w:rPr>
            </w:pPr>
          </w:p>
        </w:tc>
        <w:tc>
          <w:tcPr>
            <w:tcW w:w="1669" w:type="dxa"/>
            <w:gridSpan w:val="2"/>
          </w:tcPr>
          <w:p w:rsidR="00C86FFA" w:rsidRPr="00FB11E0" w:rsidRDefault="00C86FFA" w:rsidP="00B57C33">
            <w:pPr>
              <w:spacing w:after="0" w:line="360" w:lineRule="auto"/>
              <w:rPr>
                <w:rFonts w:asciiTheme="majorHAnsi" w:hAnsiTheme="majorHAnsi" w:cstheme="majorHAnsi"/>
                <w:b/>
                <w:sz w:val="28"/>
                <w:szCs w:val="28"/>
              </w:rPr>
            </w:pPr>
            <w:r w:rsidRPr="00FB11E0">
              <w:rPr>
                <w:rFonts w:asciiTheme="majorHAnsi" w:hAnsiTheme="majorHAnsi" w:cstheme="majorHAnsi"/>
                <w:b/>
                <w:sz w:val="28"/>
                <w:szCs w:val="28"/>
              </w:rPr>
              <w:t>Không hứng thú môn học</w:t>
            </w:r>
          </w:p>
          <w:p w:rsidR="00C86FFA" w:rsidRPr="00FB11E0" w:rsidRDefault="00C86FFA" w:rsidP="00FB11E0">
            <w:pPr>
              <w:spacing w:after="0" w:line="360" w:lineRule="auto"/>
              <w:jc w:val="both"/>
              <w:rPr>
                <w:rFonts w:asciiTheme="majorHAnsi" w:hAnsiTheme="majorHAnsi" w:cstheme="majorHAnsi"/>
                <w:b/>
                <w:sz w:val="28"/>
                <w:szCs w:val="28"/>
              </w:rPr>
            </w:pPr>
          </w:p>
        </w:tc>
      </w:tr>
      <w:tr w:rsidR="00B57C33" w:rsidRPr="00FB11E0" w:rsidTr="00B57C33">
        <w:tc>
          <w:tcPr>
            <w:tcW w:w="1264" w:type="dxa"/>
            <w:vMerge/>
          </w:tcPr>
          <w:p w:rsidR="00C86FFA" w:rsidRPr="00FB11E0" w:rsidRDefault="00C86FFA" w:rsidP="00FB11E0">
            <w:pPr>
              <w:spacing w:after="0" w:line="360" w:lineRule="auto"/>
              <w:jc w:val="both"/>
              <w:rPr>
                <w:rFonts w:asciiTheme="majorHAnsi" w:hAnsiTheme="majorHAnsi" w:cstheme="majorHAnsi"/>
                <w:sz w:val="28"/>
                <w:szCs w:val="28"/>
              </w:rPr>
            </w:pPr>
          </w:p>
        </w:tc>
        <w:tc>
          <w:tcPr>
            <w:tcW w:w="1004" w:type="dxa"/>
          </w:tcPr>
          <w:p w:rsidR="00C86FFA" w:rsidRPr="00FB11E0" w:rsidRDefault="00C86FFA" w:rsidP="00FB11E0">
            <w:pPr>
              <w:spacing w:after="0" w:line="360" w:lineRule="auto"/>
              <w:jc w:val="both"/>
              <w:rPr>
                <w:rFonts w:asciiTheme="majorHAnsi" w:hAnsiTheme="majorHAnsi" w:cstheme="majorHAnsi"/>
                <w:b/>
                <w:sz w:val="28"/>
                <w:szCs w:val="28"/>
              </w:rPr>
            </w:pPr>
            <w:r w:rsidRPr="00FB11E0">
              <w:rPr>
                <w:rFonts w:asciiTheme="majorHAnsi" w:hAnsiTheme="majorHAnsi" w:cstheme="majorHAnsi"/>
                <w:b/>
                <w:sz w:val="28"/>
                <w:szCs w:val="28"/>
              </w:rPr>
              <w:t>SL</w:t>
            </w:r>
          </w:p>
        </w:tc>
        <w:tc>
          <w:tcPr>
            <w:tcW w:w="1034" w:type="dxa"/>
          </w:tcPr>
          <w:p w:rsidR="00C86FFA" w:rsidRPr="00FB11E0" w:rsidRDefault="00C86FFA" w:rsidP="00FB11E0">
            <w:pPr>
              <w:spacing w:after="0" w:line="360" w:lineRule="auto"/>
              <w:jc w:val="both"/>
              <w:rPr>
                <w:rFonts w:asciiTheme="majorHAnsi" w:hAnsiTheme="majorHAnsi" w:cstheme="majorHAnsi"/>
                <w:b/>
                <w:sz w:val="28"/>
                <w:szCs w:val="28"/>
              </w:rPr>
            </w:pPr>
            <w:r w:rsidRPr="00FB11E0">
              <w:rPr>
                <w:rFonts w:asciiTheme="majorHAnsi" w:hAnsiTheme="majorHAnsi" w:cstheme="majorHAnsi"/>
                <w:b/>
                <w:sz w:val="28"/>
                <w:szCs w:val="28"/>
              </w:rPr>
              <w:t>Tỉ lệ</w:t>
            </w:r>
          </w:p>
        </w:tc>
        <w:tc>
          <w:tcPr>
            <w:tcW w:w="860" w:type="dxa"/>
          </w:tcPr>
          <w:p w:rsidR="00C86FFA" w:rsidRPr="00FB11E0" w:rsidRDefault="00C86FFA" w:rsidP="00FB11E0">
            <w:pPr>
              <w:spacing w:after="0" w:line="360" w:lineRule="auto"/>
              <w:jc w:val="both"/>
              <w:rPr>
                <w:rFonts w:asciiTheme="majorHAnsi" w:hAnsiTheme="majorHAnsi" w:cstheme="majorHAnsi"/>
                <w:b/>
                <w:sz w:val="28"/>
                <w:szCs w:val="28"/>
              </w:rPr>
            </w:pPr>
            <w:r w:rsidRPr="00FB11E0">
              <w:rPr>
                <w:rFonts w:asciiTheme="majorHAnsi" w:hAnsiTheme="majorHAnsi" w:cstheme="majorHAnsi"/>
                <w:b/>
                <w:sz w:val="28"/>
                <w:szCs w:val="28"/>
              </w:rPr>
              <w:t>SL</w:t>
            </w:r>
          </w:p>
        </w:tc>
        <w:tc>
          <w:tcPr>
            <w:tcW w:w="862" w:type="dxa"/>
          </w:tcPr>
          <w:p w:rsidR="00C86FFA" w:rsidRPr="00FB11E0" w:rsidRDefault="00C86FFA" w:rsidP="00FB11E0">
            <w:pPr>
              <w:spacing w:after="0" w:line="360" w:lineRule="auto"/>
              <w:jc w:val="both"/>
              <w:rPr>
                <w:rFonts w:asciiTheme="majorHAnsi" w:hAnsiTheme="majorHAnsi" w:cstheme="majorHAnsi"/>
                <w:b/>
                <w:sz w:val="28"/>
                <w:szCs w:val="28"/>
              </w:rPr>
            </w:pPr>
            <w:r w:rsidRPr="00FB11E0">
              <w:rPr>
                <w:rFonts w:asciiTheme="majorHAnsi" w:hAnsiTheme="majorHAnsi" w:cstheme="majorHAnsi"/>
                <w:b/>
                <w:sz w:val="28"/>
                <w:szCs w:val="28"/>
              </w:rPr>
              <w:t>Tỉ lệ</w:t>
            </w:r>
          </w:p>
        </w:tc>
        <w:tc>
          <w:tcPr>
            <w:tcW w:w="976" w:type="dxa"/>
          </w:tcPr>
          <w:p w:rsidR="00C86FFA" w:rsidRPr="00FB11E0" w:rsidRDefault="00C86FFA" w:rsidP="00FB11E0">
            <w:pPr>
              <w:spacing w:after="0" w:line="360" w:lineRule="auto"/>
              <w:jc w:val="both"/>
              <w:rPr>
                <w:rFonts w:asciiTheme="majorHAnsi" w:hAnsiTheme="majorHAnsi" w:cstheme="majorHAnsi"/>
                <w:b/>
                <w:sz w:val="28"/>
                <w:szCs w:val="28"/>
              </w:rPr>
            </w:pPr>
            <w:r w:rsidRPr="00FB11E0">
              <w:rPr>
                <w:rFonts w:asciiTheme="majorHAnsi" w:hAnsiTheme="majorHAnsi" w:cstheme="majorHAnsi"/>
                <w:b/>
                <w:sz w:val="28"/>
                <w:szCs w:val="28"/>
              </w:rPr>
              <w:t>SL</w:t>
            </w:r>
          </w:p>
        </w:tc>
        <w:tc>
          <w:tcPr>
            <w:tcW w:w="972" w:type="dxa"/>
          </w:tcPr>
          <w:p w:rsidR="00C86FFA" w:rsidRPr="00FB11E0" w:rsidRDefault="00C86FFA" w:rsidP="00FB11E0">
            <w:pPr>
              <w:spacing w:after="0" w:line="360" w:lineRule="auto"/>
              <w:jc w:val="both"/>
              <w:rPr>
                <w:rFonts w:asciiTheme="majorHAnsi" w:hAnsiTheme="majorHAnsi" w:cstheme="majorHAnsi"/>
                <w:b/>
                <w:sz w:val="28"/>
                <w:szCs w:val="28"/>
              </w:rPr>
            </w:pPr>
            <w:r w:rsidRPr="00FB11E0">
              <w:rPr>
                <w:rFonts w:asciiTheme="majorHAnsi" w:hAnsiTheme="majorHAnsi" w:cstheme="majorHAnsi"/>
                <w:b/>
                <w:sz w:val="28"/>
                <w:szCs w:val="28"/>
              </w:rPr>
              <w:t>Tỉ lệ</w:t>
            </w:r>
          </w:p>
        </w:tc>
        <w:tc>
          <w:tcPr>
            <w:tcW w:w="717" w:type="dxa"/>
          </w:tcPr>
          <w:p w:rsidR="00C86FFA" w:rsidRPr="00FB11E0" w:rsidRDefault="00C86FFA" w:rsidP="00FB11E0">
            <w:pPr>
              <w:spacing w:after="0" w:line="360" w:lineRule="auto"/>
              <w:jc w:val="both"/>
              <w:rPr>
                <w:rFonts w:asciiTheme="majorHAnsi" w:hAnsiTheme="majorHAnsi" w:cstheme="majorHAnsi"/>
                <w:b/>
                <w:sz w:val="28"/>
                <w:szCs w:val="28"/>
              </w:rPr>
            </w:pPr>
            <w:r w:rsidRPr="00FB11E0">
              <w:rPr>
                <w:rFonts w:asciiTheme="majorHAnsi" w:hAnsiTheme="majorHAnsi" w:cstheme="majorHAnsi"/>
                <w:b/>
                <w:sz w:val="28"/>
                <w:szCs w:val="28"/>
              </w:rPr>
              <w:t>SL</w:t>
            </w:r>
          </w:p>
        </w:tc>
        <w:tc>
          <w:tcPr>
            <w:tcW w:w="952" w:type="dxa"/>
          </w:tcPr>
          <w:p w:rsidR="00C86FFA" w:rsidRPr="00FB11E0" w:rsidRDefault="00C86FFA" w:rsidP="00FB11E0">
            <w:pPr>
              <w:spacing w:after="0" w:line="360" w:lineRule="auto"/>
              <w:jc w:val="both"/>
              <w:rPr>
                <w:rFonts w:asciiTheme="majorHAnsi" w:hAnsiTheme="majorHAnsi" w:cstheme="majorHAnsi"/>
                <w:b/>
                <w:sz w:val="28"/>
                <w:szCs w:val="28"/>
              </w:rPr>
            </w:pPr>
            <w:r w:rsidRPr="00FB11E0">
              <w:rPr>
                <w:rFonts w:asciiTheme="majorHAnsi" w:hAnsiTheme="majorHAnsi" w:cstheme="majorHAnsi"/>
                <w:b/>
                <w:sz w:val="28"/>
                <w:szCs w:val="28"/>
              </w:rPr>
              <w:t>Tỉ lệ</w:t>
            </w:r>
          </w:p>
        </w:tc>
      </w:tr>
      <w:tr w:rsidR="00B57C33" w:rsidRPr="00FB11E0" w:rsidTr="00B57C33">
        <w:tc>
          <w:tcPr>
            <w:tcW w:w="1264" w:type="dxa"/>
          </w:tcPr>
          <w:p w:rsidR="00C86FFA" w:rsidRPr="00FB11E0" w:rsidRDefault="00C86FFA" w:rsidP="00FB11E0">
            <w:pPr>
              <w:spacing w:after="0" w:line="360" w:lineRule="auto"/>
              <w:jc w:val="center"/>
              <w:rPr>
                <w:rFonts w:asciiTheme="majorHAnsi" w:hAnsiTheme="majorHAnsi" w:cstheme="majorHAnsi"/>
                <w:b/>
                <w:sz w:val="28"/>
                <w:szCs w:val="28"/>
              </w:rPr>
            </w:pPr>
            <w:r w:rsidRPr="00FB11E0">
              <w:rPr>
                <w:rFonts w:asciiTheme="majorHAnsi" w:hAnsiTheme="majorHAnsi" w:cstheme="majorHAnsi"/>
                <w:b/>
                <w:sz w:val="28"/>
                <w:szCs w:val="28"/>
              </w:rPr>
              <w:t>325</w:t>
            </w:r>
          </w:p>
        </w:tc>
        <w:tc>
          <w:tcPr>
            <w:tcW w:w="1004" w:type="dxa"/>
          </w:tcPr>
          <w:p w:rsidR="00C86FFA" w:rsidRPr="00FB11E0" w:rsidRDefault="00C86FFA" w:rsidP="00FB11E0">
            <w:pPr>
              <w:spacing w:after="0" w:line="360" w:lineRule="auto"/>
              <w:jc w:val="center"/>
              <w:rPr>
                <w:rFonts w:asciiTheme="majorHAnsi" w:hAnsiTheme="majorHAnsi" w:cstheme="majorHAnsi"/>
                <w:b/>
                <w:sz w:val="28"/>
                <w:szCs w:val="28"/>
              </w:rPr>
            </w:pPr>
            <w:r w:rsidRPr="00FB11E0">
              <w:rPr>
                <w:rFonts w:asciiTheme="majorHAnsi" w:hAnsiTheme="majorHAnsi" w:cstheme="majorHAnsi"/>
                <w:b/>
                <w:sz w:val="28"/>
                <w:szCs w:val="28"/>
              </w:rPr>
              <w:t>289</w:t>
            </w:r>
          </w:p>
        </w:tc>
        <w:tc>
          <w:tcPr>
            <w:tcW w:w="1034" w:type="dxa"/>
          </w:tcPr>
          <w:p w:rsidR="00C86FFA" w:rsidRPr="00FB11E0" w:rsidRDefault="00C86FFA" w:rsidP="00FB11E0">
            <w:pPr>
              <w:spacing w:after="0" w:line="360" w:lineRule="auto"/>
              <w:jc w:val="center"/>
              <w:rPr>
                <w:rFonts w:asciiTheme="majorHAnsi" w:hAnsiTheme="majorHAnsi" w:cstheme="majorHAnsi"/>
                <w:b/>
                <w:sz w:val="28"/>
                <w:szCs w:val="28"/>
              </w:rPr>
            </w:pPr>
            <w:r w:rsidRPr="00FB11E0">
              <w:rPr>
                <w:rFonts w:asciiTheme="majorHAnsi" w:hAnsiTheme="majorHAnsi" w:cstheme="majorHAnsi"/>
                <w:b/>
                <w:sz w:val="28"/>
                <w:szCs w:val="28"/>
              </w:rPr>
              <w:t>89</w:t>
            </w:r>
          </w:p>
        </w:tc>
        <w:tc>
          <w:tcPr>
            <w:tcW w:w="860" w:type="dxa"/>
          </w:tcPr>
          <w:p w:rsidR="00C86FFA" w:rsidRPr="00FB11E0" w:rsidRDefault="00C86FFA" w:rsidP="00FB11E0">
            <w:pPr>
              <w:spacing w:after="0" w:line="360" w:lineRule="auto"/>
              <w:jc w:val="center"/>
              <w:rPr>
                <w:rFonts w:asciiTheme="majorHAnsi" w:hAnsiTheme="majorHAnsi" w:cstheme="majorHAnsi"/>
                <w:b/>
                <w:sz w:val="28"/>
                <w:szCs w:val="28"/>
              </w:rPr>
            </w:pPr>
            <w:r w:rsidRPr="00FB11E0">
              <w:rPr>
                <w:rFonts w:asciiTheme="majorHAnsi" w:hAnsiTheme="majorHAnsi" w:cstheme="majorHAnsi"/>
                <w:b/>
                <w:sz w:val="28"/>
                <w:szCs w:val="28"/>
              </w:rPr>
              <w:t>21</w:t>
            </w:r>
          </w:p>
        </w:tc>
        <w:tc>
          <w:tcPr>
            <w:tcW w:w="862" w:type="dxa"/>
          </w:tcPr>
          <w:p w:rsidR="00C86FFA" w:rsidRPr="00FB11E0" w:rsidRDefault="00C86FFA" w:rsidP="00FB11E0">
            <w:pPr>
              <w:spacing w:after="0" w:line="360" w:lineRule="auto"/>
              <w:jc w:val="center"/>
              <w:rPr>
                <w:rFonts w:asciiTheme="majorHAnsi" w:hAnsiTheme="majorHAnsi" w:cstheme="majorHAnsi"/>
                <w:b/>
                <w:sz w:val="28"/>
                <w:szCs w:val="28"/>
              </w:rPr>
            </w:pPr>
            <w:r w:rsidRPr="00FB11E0">
              <w:rPr>
                <w:rFonts w:asciiTheme="majorHAnsi" w:hAnsiTheme="majorHAnsi" w:cstheme="majorHAnsi"/>
                <w:b/>
                <w:sz w:val="28"/>
                <w:szCs w:val="28"/>
              </w:rPr>
              <w:t>6</w:t>
            </w:r>
          </w:p>
        </w:tc>
        <w:tc>
          <w:tcPr>
            <w:tcW w:w="976" w:type="dxa"/>
          </w:tcPr>
          <w:p w:rsidR="00C86FFA" w:rsidRPr="00FB11E0" w:rsidRDefault="00C86FFA" w:rsidP="00FB11E0">
            <w:pPr>
              <w:spacing w:after="0" w:line="360" w:lineRule="auto"/>
              <w:jc w:val="center"/>
              <w:rPr>
                <w:rFonts w:asciiTheme="majorHAnsi" w:hAnsiTheme="majorHAnsi" w:cstheme="majorHAnsi"/>
                <w:b/>
                <w:sz w:val="28"/>
                <w:szCs w:val="28"/>
              </w:rPr>
            </w:pPr>
            <w:r w:rsidRPr="00FB11E0">
              <w:rPr>
                <w:rFonts w:asciiTheme="majorHAnsi" w:hAnsiTheme="majorHAnsi" w:cstheme="majorHAnsi"/>
                <w:b/>
                <w:sz w:val="28"/>
                <w:szCs w:val="28"/>
              </w:rPr>
              <w:t>5</w:t>
            </w:r>
          </w:p>
        </w:tc>
        <w:tc>
          <w:tcPr>
            <w:tcW w:w="972" w:type="dxa"/>
          </w:tcPr>
          <w:p w:rsidR="00C86FFA" w:rsidRPr="00FB11E0" w:rsidRDefault="00C86FFA" w:rsidP="00FB11E0">
            <w:pPr>
              <w:spacing w:after="0" w:line="360" w:lineRule="auto"/>
              <w:jc w:val="center"/>
              <w:rPr>
                <w:rFonts w:asciiTheme="majorHAnsi" w:hAnsiTheme="majorHAnsi" w:cstheme="majorHAnsi"/>
                <w:b/>
                <w:sz w:val="28"/>
                <w:szCs w:val="28"/>
              </w:rPr>
            </w:pPr>
            <w:r w:rsidRPr="00FB11E0">
              <w:rPr>
                <w:rFonts w:asciiTheme="majorHAnsi" w:hAnsiTheme="majorHAnsi" w:cstheme="majorHAnsi"/>
                <w:b/>
                <w:sz w:val="28"/>
                <w:szCs w:val="28"/>
              </w:rPr>
              <w:t>2</w:t>
            </w:r>
          </w:p>
        </w:tc>
        <w:tc>
          <w:tcPr>
            <w:tcW w:w="717" w:type="dxa"/>
          </w:tcPr>
          <w:p w:rsidR="00C86FFA" w:rsidRPr="00FB11E0" w:rsidRDefault="00C86FFA" w:rsidP="00FB11E0">
            <w:pPr>
              <w:spacing w:after="0" w:line="360" w:lineRule="auto"/>
              <w:jc w:val="center"/>
              <w:rPr>
                <w:rFonts w:asciiTheme="majorHAnsi" w:hAnsiTheme="majorHAnsi" w:cstheme="majorHAnsi"/>
                <w:b/>
                <w:sz w:val="28"/>
                <w:szCs w:val="28"/>
              </w:rPr>
            </w:pPr>
            <w:r w:rsidRPr="00FB11E0">
              <w:rPr>
                <w:rFonts w:asciiTheme="majorHAnsi" w:hAnsiTheme="majorHAnsi" w:cstheme="majorHAnsi"/>
                <w:b/>
                <w:sz w:val="28"/>
                <w:szCs w:val="28"/>
              </w:rPr>
              <w:t>10</w:t>
            </w:r>
          </w:p>
        </w:tc>
        <w:tc>
          <w:tcPr>
            <w:tcW w:w="952" w:type="dxa"/>
          </w:tcPr>
          <w:p w:rsidR="00C86FFA" w:rsidRPr="00FB11E0" w:rsidRDefault="00C86FFA" w:rsidP="00FB11E0">
            <w:pPr>
              <w:spacing w:after="0" w:line="360" w:lineRule="auto"/>
              <w:jc w:val="center"/>
              <w:rPr>
                <w:rFonts w:asciiTheme="majorHAnsi" w:hAnsiTheme="majorHAnsi" w:cstheme="majorHAnsi"/>
                <w:b/>
                <w:sz w:val="28"/>
                <w:szCs w:val="28"/>
              </w:rPr>
            </w:pPr>
            <w:r w:rsidRPr="00FB11E0">
              <w:rPr>
                <w:rFonts w:asciiTheme="majorHAnsi" w:hAnsiTheme="majorHAnsi" w:cstheme="majorHAnsi"/>
                <w:b/>
                <w:sz w:val="28"/>
                <w:szCs w:val="28"/>
              </w:rPr>
              <w:t>3</w:t>
            </w:r>
          </w:p>
        </w:tc>
      </w:tr>
    </w:tbl>
    <w:p w:rsidR="002F4535" w:rsidRPr="006D4D44" w:rsidRDefault="00C86FFA" w:rsidP="006D4D44">
      <w:pPr>
        <w:spacing w:after="0" w:line="360" w:lineRule="auto"/>
        <w:jc w:val="both"/>
        <w:rPr>
          <w:rFonts w:asciiTheme="majorHAnsi" w:eastAsia="Times New Roman" w:hAnsiTheme="majorHAnsi" w:cstheme="majorHAnsi"/>
          <w:sz w:val="28"/>
          <w:szCs w:val="28"/>
        </w:rPr>
      </w:pPr>
      <w:r w:rsidRPr="00FB11E0">
        <w:rPr>
          <w:rFonts w:asciiTheme="majorHAnsi" w:eastAsia="Times New Roman" w:hAnsiTheme="majorHAnsi" w:cstheme="majorHAnsi"/>
          <w:sz w:val="28"/>
          <w:szCs w:val="28"/>
        </w:rPr>
        <w:tab/>
      </w:r>
    </w:p>
    <w:p w:rsidR="009F1112" w:rsidRDefault="006D4D44" w:rsidP="009F1112">
      <w:pPr>
        <w:pStyle w:val="NormalWeb"/>
        <w:tabs>
          <w:tab w:val="left" w:pos="993"/>
        </w:tabs>
        <w:spacing w:before="0" w:beforeAutospacing="0" w:after="0" w:afterAutospacing="0" w:line="360" w:lineRule="auto"/>
        <w:ind w:left="567"/>
        <w:jc w:val="both"/>
        <w:rPr>
          <w:rFonts w:asciiTheme="majorHAnsi" w:hAnsiTheme="majorHAnsi" w:cstheme="majorHAnsi"/>
          <w:b/>
          <w:sz w:val="28"/>
          <w:szCs w:val="28"/>
        </w:rPr>
      </w:pPr>
      <w:r>
        <w:rPr>
          <w:rFonts w:asciiTheme="majorHAnsi" w:hAnsiTheme="majorHAnsi" w:cstheme="majorHAnsi"/>
          <w:b/>
          <w:sz w:val="28"/>
          <w:szCs w:val="28"/>
        </w:rPr>
        <w:t xml:space="preserve">3. </w:t>
      </w:r>
      <w:r w:rsidR="004914F2" w:rsidRPr="00FB11E0">
        <w:rPr>
          <w:rFonts w:asciiTheme="majorHAnsi" w:hAnsiTheme="majorHAnsi" w:cstheme="majorHAnsi"/>
          <w:b/>
          <w:sz w:val="28"/>
          <w:szCs w:val="28"/>
        </w:rPr>
        <w:t xml:space="preserve"> Ý nghĩa và hiệu quả của đề tài </w:t>
      </w:r>
    </w:p>
    <w:p w:rsidR="00497D4F" w:rsidRDefault="00554F00" w:rsidP="00497D4F">
      <w:pPr>
        <w:pStyle w:val="NormalWeb"/>
        <w:tabs>
          <w:tab w:val="left" w:pos="993"/>
        </w:tabs>
        <w:spacing w:before="0" w:beforeAutospacing="0" w:after="0" w:afterAutospacing="0" w:line="360" w:lineRule="auto"/>
        <w:ind w:left="567"/>
        <w:jc w:val="both"/>
        <w:rPr>
          <w:rFonts w:asciiTheme="majorHAnsi" w:hAnsiTheme="majorHAnsi" w:cstheme="majorHAnsi"/>
          <w:b/>
          <w:sz w:val="28"/>
          <w:szCs w:val="28"/>
        </w:rPr>
      </w:pPr>
      <w:r w:rsidRPr="009F1112">
        <w:rPr>
          <w:b/>
          <w:sz w:val="28"/>
          <w:szCs w:val="28"/>
        </w:rPr>
        <w:t>Tính mới:</w:t>
      </w:r>
      <w:r w:rsidRPr="00DA3F70">
        <w:rPr>
          <w:sz w:val="28"/>
          <w:szCs w:val="28"/>
        </w:rPr>
        <w:t xml:space="preserve"> </w:t>
      </w:r>
      <w:r w:rsidR="008D3AC1">
        <w:rPr>
          <w:sz w:val="28"/>
          <w:szCs w:val="28"/>
        </w:rPr>
        <w:t xml:space="preserve">Tạo sự hứng thú cho người học, đem đến </w:t>
      </w:r>
      <w:r w:rsidR="00012CDC">
        <w:rPr>
          <w:sz w:val="28"/>
          <w:szCs w:val="28"/>
        </w:rPr>
        <w:t>cho người học tình hình thực tiễ</w:t>
      </w:r>
      <w:r w:rsidR="008D3AC1">
        <w:rPr>
          <w:sz w:val="28"/>
          <w:szCs w:val="28"/>
        </w:rPr>
        <w:t>n xảy ra trong xã hội</w:t>
      </w:r>
      <w:r w:rsidR="00012CDC">
        <w:rPr>
          <w:sz w:val="28"/>
          <w:szCs w:val="28"/>
        </w:rPr>
        <w:t>, tham nhũng là một</w:t>
      </w:r>
      <w:r w:rsidR="008D3AC1">
        <w:rPr>
          <w:sz w:val="28"/>
          <w:szCs w:val="28"/>
        </w:rPr>
        <w:t xml:space="preserve"> trong những nguyên nhân quan trọng nhất </w:t>
      </w:r>
      <w:r w:rsidR="00012CDC">
        <w:rPr>
          <w:sz w:val="28"/>
          <w:szCs w:val="28"/>
        </w:rPr>
        <w:t>cho</w:t>
      </w:r>
      <w:r w:rsidR="008D3AC1">
        <w:rPr>
          <w:sz w:val="28"/>
          <w:szCs w:val="28"/>
        </w:rPr>
        <w:t xml:space="preserve"> việc phát triển kinh tế xã hội và toàn thể đời sống của nhân dân trong đất nước.</w:t>
      </w:r>
    </w:p>
    <w:p w:rsidR="00497D4F" w:rsidRDefault="00554F00" w:rsidP="00497D4F">
      <w:pPr>
        <w:pStyle w:val="NormalWeb"/>
        <w:tabs>
          <w:tab w:val="left" w:pos="993"/>
        </w:tabs>
        <w:spacing w:before="0" w:beforeAutospacing="0" w:after="0" w:afterAutospacing="0" w:line="360" w:lineRule="auto"/>
        <w:ind w:left="567"/>
        <w:jc w:val="both"/>
        <w:rPr>
          <w:rFonts w:asciiTheme="majorHAnsi" w:hAnsiTheme="majorHAnsi" w:cstheme="majorHAnsi"/>
          <w:b/>
          <w:sz w:val="28"/>
          <w:szCs w:val="28"/>
        </w:rPr>
      </w:pPr>
      <w:r w:rsidRPr="00497D4F">
        <w:rPr>
          <w:b/>
          <w:sz w:val="28"/>
          <w:szCs w:val="28"/>
        </w:rPr>
        <w:t>Tính kh</w:t>
      </w:r>
      <w:r w:rsidR="003D1902" w:rsidRPr="00497D4F">
        <w:rPr>
          <w:b/>
          <w:sz w:val="28"/>
          <w:szCs w:val="28"/>
        </w:rPr>
        <w:t>oa học</w:t>
      </w:r>
      <w:r w:rsidRPr="00497D4F">
        <w:rPr>
          <w:b/>
          <w:sz w:val="28"/>
          <w:szCs w:val="28"/>
        </w:rPr>
        <w:t>:</w:t>
      </w:r>
      <w:r w:rsidRPr="00DA3F70">
        <w:rPr>
          <w:sz w:val="28"/>
          <w:szCs w:val="28"/>
        </w:rPr>
        <w:t xml:space="preserve"> </w:t>
      </w:r>
      <w:r w:rsidR="007777FB">
        <w:rPr>
          <w:sz w:val="28"/>
          <w:szCs w:val="28"/>
        </w:rPr>
        <w:t xml:space="preserve">Bài học phát triển được tư duy người học, đem đến cho người học nhận thức toàn diện </w:t>
      </w:r>
      <w:r w:rsidR="00012CDC">
        <w:rPr>
          <w:sz w:val="28"/>
          <w:szCs w:val="28"/>
        </w:rPr>
        <w:t>một</w:t>
      </w:r>
      <w:r w:rsidR="007777FB">
        <w:rPr>
          <w:sz w:val="28"/>
          <w:szCs w:val="28"/>
        </w:rPr>
        <w:t xml:space="preserve"> cách sâu sắc từ những tư tưởng phòng</w:t>
      </w:r>
      <w:r w:rsidR="00497D4F">
        <w:rPr>
          <w:sz w:val="28"/>
          <w:szCs w:val="28"/>
        </w:rPr>
        <w:t>,</w:t>
      </w:r>
      <w:r w:rsidR="007777FB">
        <w:rPr>
          <w:sz w:val="28"/>
          <w:szCs w:val="28"/>
        </w:rPr>
        <w:t xml:space="preserve"> chống tham nhũng</w:t>
      </w:r>
      <w:r w:rsidR="00497D4F">
        <w:rPr>
          <w:sz w:val="28"/>
          <w:szCs w:val="28"/>
        </w:rPr>
        <w:t xml:space="preserve"> trong tình hình mới</w:t>
      </w:r>
      <w:r w:rsidR="007777FB">
        <w:rPr>
          <w:sz w:val="28"/>
          <w:szCs w:val="28"/>
        </w:rPr>
        <w:t xml:space="preserve"> của những nhà Cách mạng kiệt sức hiện nay mà cụ thể là Bác </w:t>
      </w:r>
      <w:r w:rsidR="00497D4F">
        <w:rPr>
          <w:sz w:val="28"/>
          <w:szCs w:val="28"/>
        </w:rPr>
        <w:t>Tổng Bí thư Nguyễn Phú Trọng.</w:t>
      </w:r>
    </w:p>
    <w:p w:rsidR="00497D4F" w:rsidRDefault="00554F00" w:rsidP="00497D4F">
      <w:pPr>
        <w:pStyle w:val="NormalWeb"/>
        <w:tabs>
          <w:tab w:val="left" w:pos="993"/>
        </w:tabs>
        <w:spacing w:before="0" w:beforeAutospacing="0" w:after="0" w:afterAutospacing="0" w:line="360" w:lineRule="auto"/>
        <w:ind w:left="567"/>
        <w:jc w:val="both"/>
        <w:rPr>
          <w:rFonts w:asciiTheme="majorHAnsi" w:hAnsiTheme="majorHAnsi" w:cstheme="majorHAnsi"/>
          <w:b/>
          <w:sz w:val="28"/>
          <w:szCs w:val="28"/>
        </w:rPr>
      </w:pPr>
      <w:r w:rsidRPr="00497D4F">
        <w:rPr>
          <w:b/>
          <w:sz w:val="28"/>
          <w:szCs w:val="28"/>
        </w:rPr>
        <w:t>Tính hiệu quả:</w:t>
      </w:r>
      <w:r w:rsidRPr="00DA3F70">
        <w:rPr>
          <w:sz w:val="28"/>
          <w:szCs w:val="28"/>
        </w:rPr>
        <w:t xml:space="preserve"> </w:t>
      </w:r>
      <w:r w:rsidR="007777FB">
        <w:rPr>
          <w:sz w:val="28"/>
          <w:szCs w:val="28"/>
        </w:rPr>
        <w:t>Đem lại hiệu quả trong giảng dạy, lồng ghép nội dung vào bài giảng t</w:t>
      </w:r>
      <w:r w:rsidR="00012CDC">
        <w:rPr>
          <w:sz w:val="28"/>
          <w:szCs w:val="28"/>
        </w:rPr>
        <w:t>ạo cho bài giảng thêm sinh động và hứng thú cho người học.</w:t>
      </w:r>
      <w:bookmarkStart w:id="0" w:name="_GoBack"/>
      <w:bookmarkEnd w:id="0"/>
      <w:r w:rsidR="007777FB">
        <w:rPr>
          <w:sz w:val="28"/>
          <w:szCs w:val="28"/>
        </w:rPr>
        <w:t xml:space="preserve"> </w:t>
      </w:r>
    </w:p>
    <w:p w:rsidR="00A429EA" w:rsidRPr="00497D4F" w:rsidRDefault="004914F2" w:rsidP="00497D4F">
      <w:pPr>
        <w:pStyle w:val="NormalWeb"/>
        <w:tabs>
          <w:tab w:val="left" w:pos="993"/>
        </w:tabs>
        <w:spacing w:before="0" w:beforeAutospacing="0" w:after="0" w:afterAutospacing="0" w:line="360" w:lineRule="auto"/>
        <w:ind w:left="567"/>
        <w:jc w:val="both"/>
        <w:rPr>
          <w:rFonts w:asciiTheme="majorHAnsi" w:hAnsiTheme="majorHAnsi" w:cstheme="majorHAnsi"/>
          <w:b/>
          <w:sz w:val="28"/>
          <w:szCs w:val="28"/>
        </w:rPr>
      </w:pPr>
      <w:r w:rsidRPr="00497D4F">
        <w:rPr>
          <w:b/>
          <w:sz w:val="28"/>
          <w:szCs w:val="28"/>
        </w:rPr>
        <w:t>Khả năng</w:t>
      </w:r>
      <w:r w:rsidR="00554F00" w:rsidRPr="00497D4F">
        <w:rPr>
          <w:b/>
          <w:sz w:val="28"/>
          <w:szCs w:val="28"/>
        </w:rPr>
        <w:t xml:space="preserve"> ứng dụng </w:t>
      </w:r>
      <w:r w:rsidRPr="00497D4F">
        <w:rPr>
          <w:b/>
          <w:sz w:val="28"/>
          <w:szCs w:val="28"/>
        </w:rPr>
        <w:t>của sáng kiến</w:t>
      </w:r>
      <w:r w:rsidR="00554F00" w:rsidRPr="00497D4F">
        <w:rPr>
          <w:b/>
          <w:sz w:val="28"/>
          <w:szCs w:val="28"/>
        </w:rPr>
        <w:t>:</w:t>
      </w:r>
      <w:r w:rsidR="007777FB">
        <w:rPr>
          <w:sz w:val="28"/>
          <w:szCs w:val="28"/>
        </w:rPr>
        <w:t xml:space="preserve"> Sáng kiến này được áp dụng trong giảng dạy môn pháp luật cho toàn thể sinh viên của Trường Cao đẳng Lý Tự Trọng Thành Phố Hồ Chí Minh.</w:t>
      </w:r>
    </w:p>
    <w:p w:rsidR="002F4535" w:rsidRDefault="00B377BD" w:rsidP="009701CD">
      <w:pPr>
        <w:pStyle w:val="NormalWeb"/>
        <w:tabs>
          <w:tab w:val="left" w:pos="993"/>
        </w:tabs>
        <w:spacing w:before="120" w:beforeAutospacing="0" w:after="120" w:afterAutospacing="0"/>
        <w:ind w:left="567"/>
        <w:jc w:val="both"/>
        <w:rPr>
          <w:b/>
          <w:sz w:val="28"/>
          <w:szCs w:val="26"/>
        </w:rPr>
      </w:pPr>
      <w:r>
        <w:rPr>
          <w:b/>
          <w:sz w:val="28"/>
          <w:szCs w:val="26"/>
        </w:rPr>
        <w:t xml:space="preserve">4. </w:t>
      </w:r>
      <w:r w:rsidR="002F4535" w:rsidRPr="000811D1">
        <w:rPr>
          <w:b/>
          <w:sz w:val="28"/>
          <w:szCs w:val="26"/>
        </w:rPr>
        <w:t xml:space="preserve">Kết luận: </w:t>
      </w:r>
    </w:p>
    <w:p w:rsidR="009701CD" w:rsidRPr="009701CD" w:rsidRDefault="009701CD" w:rsidP="00497D4F">
      <w:pPr>
        <w:pStyle w:val="ListParagraph"/>
        <w:spacing w:after="0" w:line="360" w:lineRule="auto"/>
        <w:ind w:left="567"/>
        <w:jc w:val="both"/>
        <w:rPr>
          <w:rFonts w:asciiTheme="majorHAnsi" w:hAnsiTheme="majorHAnsi" w:cstheme="majorHAnsi"/>
          <w:sz w:val="28"/>
          <w:szCs w:val="28"/>
        </w:rPr>
      </w:pPr>
      <w:r>
        <w:rPr>
          <w:rFonts w:asciiTheme="majorHAnsi" w:hAnsiTheme="majorHAnsi" w:cstheme="majorHAnsi"/>
          <w:sz w:val="28"/>
          <w:szCs w:val="28"/>
        </w:rPr>
        <w:tab/>
      </w:r>
      <w:r>
        <w:rPr>
          <w:rFonts w:asciiTheme="majorHAnsi" w:hAnsiTheme="majorHAnsi" w:cstheme="majorHAnsi"/>
          <w:sz w:val="28"/>
          <w:szCs w:val="28"/>
        </w:rPr>
        <w:tab/>
      </w:r>
      <w:r w:rsidRPr="009701CD">
        <w:rPr>
          <w:rFonts w:asciiTheme="majorHAnsi" w:hAnsiTheme="majorHAnsi" w:cstheme="majorHAnsi"/>
          <w:sz w:val="28"/>
          <w:szCs w:val="28"/>
        </w:rPr>
        <w:t>Giảng dạy là nhiệm quan trọng nhất của giáo viên, Để có được mộ</w:t>
      </w:r>
      <w:r>
        <w:rPr>
          <w:rFonts w:asciiTheme="majorHAnsi" w:hAnsiTheme="majorHAnsi" w:cstheme="majorHAnsi"/>
          <w:sz w:val="28"/>
          <w:szCs w:val="28"/>
        </w:rPr>
        <w:t>t công</w:t>
      </w:r>
      <w:r w:rsidRPr="009701CD">
        <w:rPr>
          <w:rFonts w:asciiTheme="majorHAnsi" w:hAnsiTheme="majorHAnsi" w:cstheme="majorHAnsi"/>
          <w:sz w:val="28"/>
          <w:szCs w:val="28"/>
        </w:rPr>
        <w:t xml:space="preserve"> dân tốt hay không? Có giá trị cho xã hay không? Cũng bắt nguồn từ những nơi này mà đặc biệt là từ những người Thầy, Cô. Ví thế, người dạy luôn luôn tìm ra cho mình một nội dung phong phú, đa dạng, phương pháp và cách truyền </w:t>
      </w:r>
      <w:r w:rsidRPr="009701CD">
        <w:rPr>
          <w:rFonts w:asciiTheme="majorHAnsi" w:hAnsiTheme="majorHAnsi" w:cstheme="majorHAnsi"/>
          <w:sz w:val="28"/>
          <w:szCs w:val="28"/>
        </w:rPr>
        <w:lastRenderedPageBreak/>
        <w:t>đạt tốt nhất đến người học, để họ nhận được đầy đủ kiến thức, trọn vẹn của người dạy. Luôn đem đến cho người học, những buổi học tràn đầy niềm vui, hứng thú, say mê, tư duy và thoải mái nhất. Mà muốn được như vậy thì người dạy luôn có trao dồi kiến thức chuyên môn một cách thường xuyên và đều đặn, đặc biệt người dạy pháp luật luôn tìm hiểu, nắm bắt những tình huống, kiến thức liên quan đến đến môn học diễn ra thường xuyên trong đời sống xã hội, để từ đó kịp thời đưa những nội dung mới nhất vào bài giảng nhằm đem lại hiệu quả cáo nhất trong quá trình giàng dạy. “Cái quý nhất của con người là Cuộc sống và Danh dự sống, bởi vì đời người chỉ sống có một lần. Phải sống sao cho khỏi xót xa, ân hận vì những năm tháng đã sống hoài, sống phí; để khỏi hổ thẹn vì những việc làm ty tiện, đớn hèn, bị mọi người khinh bỉ để đến khi nhắm mắt xuôi tay, ta có thể tự hào rằng: Tất cả đời ta, tất cả sức ta, ta đã hiến dâng cho sự nghiệp cao đẹp nhất trên đời - sự nghiệp đấu tranh vì độc lập, tự do của Tổ quốc, vì sự trường tồn của Dân tộc, sự vẻ vang của Giống nòi và hạnh phúc của Nhân dân!”</w:t>
      </w:r>
    </w:p>
    <w:p w:rsidR="00C11121" w:rsidRPr="009701CD" w:rsidRDefault="009701CD" w:rsidP="009701CD">
      <w:pPr>
        <w:pStyle w:val="ListParagraph"/>
        <w:ind w:left="1287"/>
        <w:jc w:val="both"/>
        <w:rPr>
          <w:rFonts w:asciiTheme="majorHAnsi" w:hAnsiTheme="majorHAnsi" w:cstheme="majorHAnsi"/>
          <w:sz w:val="28"/>
          <w:szCs w:val="28"/>
        </w:rPr>
      </w:pPr>
      <w:r>
        <w:rPr>
          <w:rFonts w:asciiTheme="majorHAnsi" w:hAnsiTheme="majorHAnsi" w:cstheme="majorHAnsi"/>
          <w:sz w:val="28"/>
          <w:szCs w:val="28"/>
        </w:rPr>
        <w:tab/>
      </w:r>
      <w:r>
        <w:rPr>
          <w:rFonts w:asciiTheme="majorHAnsi" w:hAnsiTheme="majorHAnsi" w:cstheme="majorHAnsi"/>
          <w:sz w:val="28"/>
          <w:szCs w:val="28"/>
        </w:rPr>
        <w:tab/>
      </w:r>
      <w:r>
        <w:rPr>
          <w:rFonts w:asciiTheme="majorHAnsi" w:hAnsiTheme="majorHAnsi" w:cstheme="majorHAnsi"/>
          <w:sz w:val="28"/>
          <w:szCs w:val="28"/>
        </w:rPr>
        <w:tab/>
      </w:r>
      <w:r w:rsidR="00B377BD">
        <w:rPr>
          <w:rFonts w:asciiTheme="majorHAnsi" w:hAnsiTheme="majorHAnsi" w:cstheme="majorHAnsi"/>
          <w:sz w:val="28"/>
          <w:szCs w:val="28"/>
        </w:rPr>
        <w:tab/>
      </w:r>
      <w:r w:rsidR="00B377BD">
        <w:rPr>
          <w:rFonts w:asciiTheme="majorHAnsi" w:hAnsiTheme="majorHAnsi" w:cstheme="majorHAnsi"/>
          <w:sz w:val="28"/>
          <w:szCs w:val="28"/>
        </w:rPr>
        <w:tab/>
      </w:r>
      <w:r w:rsidRPr="009701CD">
        <w:rPr>
          <w:rFonts w:asciiTheme="majorHAnsi" w:hAnsiTheme="majorHAnsi" w:cstheme="majorHAnsi"/>
          <w:sz w:val="28"/>
          <w:szCs w:val="28"/>
        </w:rPr>
        <w:t>(Tổng Bí thư Nguyễn Phú Trọng)</w:t>
      </w:r>
      <w:r w:rsidR="002F4535" w:rsidRPr="000811D1">
        <w:rPr>
          <w:rFonts w:ascii="Times New Roman" w:hAnsi="Times New Roman"/>
          <w:sz w:val="28"/>
          <w:szCs w:val="28"/>
        </w:rPr>
        <w:tab/>
      </w:r>
    </w:p>
    <w:p w:rsidR="002F4535" w:rsidRPr="009701CD" w:rsidRDefault="009701CD" w:rsidP="009701CD">
      <w:pPr>
        <w:pStyle w:val="BodyTextIndent2"/>
        <w:tabs>
          <w:tab w:val="center" w:pos="2552"/>
          <w:tab w:val="center" w:pos="7655"/>
        </w:tabs>
        <w:spacing w:before="120" w:after="40" w:line="240" w:lineRule="auto"/>
        <w:ind w:firstLine="0"/>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 xml:space="preserve">   </w:t>
      </w:r>
      <w:r w:rsidR="00C11121" w:rsidRPr="000811D1">
        <w:rPr>
          <w:rFonts w:ascii="Times New Roman" w:hAnsi="Times New Roman"/>
          <w:i/>
          <w:sz w:val="28"/>
          <w:szCs w:val="28"/>
        </w:rPr>
        <w:t>Thành phố Hồ Chí Minh</w:t>
      </w:r>
      <w:r w:rsidR="002F4535" w:rsidRPr="000811D1">
        <w:rPr>
          <w:rFonts w:ascii="Times New Roman" w:hAnsi="Times New Roman"/>
          <w:i/>
          <w:sz w:val="28"/>
          <w:szCs w:val="28"/>
        </w:rPr>
        <w:t>, ngày</w:t>
      </w:r>
      <w:r>
        <w:rPr>
          <w:rFonts w:ascii="Times New Roman" w:hAnsi="Times New Roman"/>
          <w:i/>
          <w:sz w:val="28"/>
          <w:szCs w:val="28"/>
        </w:rPr>
        <w:t xml:space="preserve"> 22</w:t>
      </w:r>
      <w:r w:rsidR="002F4535" w:rsidRPr="000811D1">
        <w:rPr>
          <w:rFonts w:ascii="Times New Roman" w:hAnsi="Times New Roman"/>
          <w:i/>
          <w:sz w:val="28"/>
          <w:szCs w:val="28"/>
        </w:rPr>
        <w:t xml:space="preserve"> tháng </w:t>
      </w:r>
      <w:r>
        <w:rPr>
          <w:rFonts w:ascii="Times New Roman" w:hAnsi="Times New Roman"/>
          <w:i/>
          <w:sz w:val="28"/>
          <w:szCs w:val="28"/>
        </w:rPr>
        <w:t>02</w:t>
      </w:r>
      <w:r w:rsidR="002F4535" w:rsidRPr="000811D1">
        <w:rPr>
          <w:rFonts w:ascii="Times New Roman" w:hAnsi="Times New Roman"/>
          <w:i/>
          <w:sz w:val="28"/>
          <w:szCs w:val="28"/>
        </w:rPr>
        <w:t xml:space="preserve"> năm 202</w:t>
      </w:r>
      <w:r>
        <w:rPr>
          <w:rFonts w:ascii="Times New Roman" w:hAnsi="Times New Roman"/>
          <w:i/>
          <w:sz w:val="28"/>
          <w:szCs w:val="28"/>
        </w:rPr>
        <w:t>4</w:t>
      </w:r>
    </w:p>
    <w:p w:rsidR="002F4535" w:rsidRPr="000811D1" w:rsidRDefault="002F4535" w:rsidP="00C11121">
      <w:pPr>
        <w:pStyle w:val="BodyTextIndent2"/>
        <w:tabs>
          <w:tab w:val="center" w:pos="2552"/>
          <w:tab w:val="center" w:pos="7655"/>
        </w:tabs>
        <w:spacing w:before="240" w:after="0" w:line="240" w:lineRule="auto"/>
        <w:ind w:firstLine="0"/>
        <w:rPr>
          <w:rFonts w:ascii="Times New Roman" w:hAnsi="Times New Roman"/>
          <w:b/>
          <w:sz w:val="28"/>
          <w:szCs w:val="28"/>
        </w:rPr>
      </w:pPr>
      <w:r w:rsidRPr="000811D1">
        <w:rPr>
          <w:rFonts w:ascii="Times New Roman" w:hAnsi="Times New Roman"/>
          <w:sz w:val="28"/>
          <w:szCs w:val="28"/>
        </w:rPr>
        <w:tab/>
      </w:r>
      <w:r w:rsidRPr="000811D1">
        <w:rPr>
          <w:rFonts w:ascii="Times New Roman" w:hAnsi="Times New Roman"/>
          <w:b/>
          <w:sz w:val="28"/>
          <w:szCs w:val="28"/>
        </w:rPr>
        <w:t>XÁC NHẬN CỦA HỘI ĐỒNG</w:t>
      </w:r>
      <w:r w:rsidRPr="000811D1">
        <w:rPr>
          <w:rFonts w:ascii="Times New Roman" w:hAnsi="Times New Roman"/>
          <w:b/>
          <w:sz w:val="28"/>
          <w:szCs w:val="28"/>
        </w:rPr>
        <w:tab/>
        <w:t>NGƯỜI BÁO CÁO</w:t>
      </w:r>
    </w:p>
    <w:p w:rsidR="002F4535" w:rsidRPr="000811D1" w:rsidRDefault="002F4535" w:rsidP="002F4535">
      <w:pPr>
        <w:pStyle w:val="BodyTextIndent2"/>
        <w:tabs>
          <w:tab w:val="center" w:pos="2552"/>
          <w:tab w:val="center" w:pos="7655"/>
        </w:tabs>
        <w:spacing w:before="0" w:after="0" w:line="240" w:lineRule="auto"/>
        <w:ind w:firstLine="0"/>
        <w:rPr>
          <w:rFonts w:ascii="Times New Roman" w:hAnsi="Times New Roman"/>
          <w:b/>
          <w:sz w:val="28"/>
          <w:szCs w:val="28"/>
        </w:rPr>
      </w:pPr>
      <w:r w:rsidRPr="000811D1">
        <w:rPr>
          <w:rFonts w:ascii="Times New Roman" w:hAnsi="Times New Roman"/>
          <w:b/>
          <w:sz w:val="28"/>
          <w:szCs w:val="28"/>
        </w:rPr>
        <w:tab/>
        <w:t xml:space="preserve">SÁNG KIẾN </w:t>
      </w:r>
    </w:p>
    <w:p w:rsidR="002F4535" w:rsidRDefault="002F4535" w:rsidP="002F4535">
      <w:pPr>
        <w:pStyle w:val="BodyTextIndent2"/>
        <w:tabs>
          <w:tab w:val="center" w:pos="2552"/>
          <w:tab w:val="center" w:pos="7655"/>
        </w:tabs>
        <w:spacing w:before="0" w:after="0" w:line="240" w:lineRule="auto"/>
        <w:ind w:firstLine="0"/>
        <w:rPr>
          <w:rFonts w:ascii="Times New Roman" w:hAnsi="Times New Roman"/>
          <w:b/>
          <w:sz w:val="28"/>
          <w:szCs w:val="28"/>
        </w:rPr>
      </w:pPr>
    </w:p>
    <w:p w:rsidR="00B57C33" w:rsidRDefault="00B57C33" w:rsidP="002F4535">
      <w:pPr>
        <w:pStyle w:val="BodyTextIndent2"/>
        <w:tabs>
          <w:tab w:val="center" w:pos="2552"/>
          <w:tab w:val="center" w:pos="7655"/>
        </w:tabs>
        <w:spacing w:before="0" w:after="0" w:line="240" w:lineRule="auto"/>
        <w:ind w:firstLine="0"/>
        <w:rPr>
          <w:rFonts w:ascii="Times New Roman" w:hAnsi="Times New Roman"/>
          <w:b/>
          <w:sz w:val="28"/>
          <w:szCs w:val="28"/>
        </w:rPr>
      </w:pPr>
    </w:p>
    <w:p w:rsidR="00B57C33" w:rsidRDefault="00B57C33" w:rsidP="002F4535">
      <w:pPr>
        <w:pStyle w:val="BodyTextIndent2"/>
        <w:tabs>
          <w:tab w:val="center" w:pos="2552"/>
          <w:tab w:val="center" w:pos="7655"/>
        </w:tabs>
        <w:spacing w:before="0" w:after="0" w:line="240" w:lineRule="auto"/>
        <w:ind w:firstLine="0"/>
        <w:rPr>
          <w:rFonts w:ascii="Times New Roman" w:hAnsi="Times New Roman"/>
          <w:b/>
          <w:sz w:val="28"/>
          <w:szCs w:val="28"/>
        </w:rPr>
      </w:pPr>
    </w:p>
    <w:p w:rsidR="00B57C33" w:rsidRDefault="00B57C33" w:rsidP="002F4535">
      <w:pPr>
        <w:pStyle w:val="BodyTextIndent2"/>
        <w:tabs>
          <w:tab w:val="center" w:pos="2552"/>
          <w:tab w:val="center" w:pos="7655"/>
        </w:tabs>
        <w:spacing w:before="0" w:after="0" w:line="240" w:lineRule="auto"/>
        <w:ind w:firstLine="0"/>
        <w:rPr>
          <w:rFonts w:ascii="Times New Roman" w:hAnsi="Times New Roman"/>
          <w:b/>
          <w:sz w:val="28"/>
          <w:szCs w:val="28"/>
        </w:rPr>
      </w:pPr>
    </w:p>
    <w:p w:rsidR="00B57C33" w:rsidRPr="000811D1" w:rsidRDefault="00B57C33" w:rsidP="002F4535">
      <w:pPr>
        <w:pStyle w:val="BodyTextIndent2"/>
        <w:tabs>
          <w:tab w:val="center" w:pos="2552"/>
          <w:tab w:val="center" w:pos="7655"/>
        </w:tabs>
        <w:spacing w:before="0" w:after="0" w:line="240" w:lineRule="auto"/>
        <w:ind w:firstLine="0"/>
        <w:rPr>
          <w:rFonts w:ascii="Times New Roman" w:hAnsi="Times New Roman"/>
          <w:b/>
          <w:sz w:val="28"/>
          <w:szCs w:val="28"/>
        </w:rPr>
      </w:pPr>
      <w:r>
        <w:rPr>
          <w:rFonts w:ascii="Times New Roman" w:hAnsi="Times New Roman"/>
          <w:b/>
          <w:sz w:val="28"/>
          <w:szCs w:val="28"/>
        </w:rPr>
        <w:tab/>
      </w:r>
      <w:r>
        <w:rPr>
          <w:rFonts w:ascii="Times New Roman" w:hAnsi="Times New Roman"/>
          <w:b/>
          <w:sz w:val="28"/>
          <w:szCs w:val="28"/>
        </w:rPr>
        <w:tab/>
        <w:t>Bùi Thành Dũng</w:t>
      </w:r>
    </w:p>
    <w:p w:rsidR="002F4535" w:rsidRPr="000811D1" w:rsidRDefault="002F4535" w:rsidP="002F4535">
      <w:pPr>
        <w:pStyle w:val="BodyTextIndent2"/>
        <w:tabs>
          <w:tab w:val="center" w:pos="2552"/>
          <w:tab w:val="center" w:pos="7655"/>
        </w:tabs>
        <w:spacing w:before="0" w:after="0" w:line="240" w:lineRule="auto"/>
        <w:ind w:firstLine="0"/>
        <w:rPr>
          <w:rFonts w:ascii="Times New Roman" w:hAnsi="Times New Roman"/>
          <w:b/>
          <w:sz w:val="28"/>
          <w:szCs w:val="28"/>
        </w:rPr>
      </w:pPr>
    </w:p>
    <w:p w:rsidR="002F4535" w:rsidRPr="000811D1" w:rsidRDefault="002F4535" w:rsidP="002F4535">
      <w:pPr>
        <w:pStyle w:val="BodyTextIndent2"/>
        <w:tabs>
          <w:tab w:val="center" w:pos="2552"/>
          <w:tab w:val="center" w:pos="7655"/>
        </w:tabs>
        <w:spacing w:before="0" w:after="0" w:line="240" w:lineRule="auto"/>
        <w:ind w:firstLine="0"/>
        <w:rPr>
          <w:rFonts w:ascii="Times New Roman" w:hAnsi="Times New Roman"/>
          <w:b/>
          <w:sz w:val="28"/>
          <w:szCs w:val="28"/>
        </w:rPr>
      </w:pPr>
    </w:p>
    <w:p w:rsidR="002F4535" w:rsidRPr="000811D1" w:rsidRDefault="002F4535" w:rsidP="002F4535">
      <w:pPr>
        <w:pStyle w:val="BodyTextIndent2"/>
        <w:tabs>
          <w:tab w:val="center" w:pos="2552"/>
          <w:tab w:val="center" w:pos="7655"/>
        </w:tabs>
        <w:spacing w:before="0" w:after="0" w:line="240" w:lineRule="auto"/>
        <w:ind w:firstLine="0"/>
        <w:rPr>
          <w:rFonts w:ascii="Times New Roman" w:hAnsi="Times New Roman"/>
          <w:b/>
          <w:sz w:val="28"/>
          <w:szCs w:val="28"/>
        </w:rPr>
      </w:pPr>
    </w:p>
    <w:p w:rsidR="002F4535" w:rsidRPr="000811D1" w:rsidRDefault="002F4535" w:rsidP="002F4535">
      <w:pPr>
        <w:pStyle w:val="BodyTextIndent2"/>
        <w:tabs>
          <w:tab w:val="center" w:pos="2552"/>
          <w:tab w:val="center" w:pos="7655"/>
        </w:tabs>
        <w:spacing w:before="0" w:after="0" w:line="240" w:lineRule="auto"/>
        <w:ind w:firstLine="0"/>
        <w:rPr>
          <w:rFonts w:ascii="Times New Roman" w:hAnsi="Times New Roman"/>
          <w:b/>
          <w:sz w:val="28"/>
          <w:szCs w:val="28"/>
        </w:rPr>
      </w:pPr>
      <w:r w:rsidRPr="000811D1">
        <w:rPr>
          <w:rFonts w:ascii="Times New Roman" w:hAnsi="Times New Roman"/>
          <w:b/>
          <w:sz w:val="28"/>
          <w:szCs w:val="28"/>
        </w:rPr>
        <w:tab/>
      </w:r>
      <w:r w:rsidRPr="000811D1">
        <w:rPr>
          <w:rFonts w:ascii="Times New Roman" w:hAnsi="Times New Roman"/>
          <w:b/>
          <w:sz w:val="28"/>
          <w:szCs w:val="28"/>
        </w:rPr>
        <w:tab/>
      </w:r>
    </w:p>
    <w:p w:rsidR="002F4535" w:rsidRPr="000811D1" w:rsidRDefault="002F4535" w:rsidP="002F4535">
      <w:pPr>
        <w:pStyle w:val="BodyTextIndent2"/>
        <w:tabs>
          <w:tab w:val="left" w:pos="1008"/>
        </w:tabs>
        <w:spacing w:before="120" w:after="120" w:line="240" w:lineRule="auto"/>
        <w:ind w:firstLine="0"/>
        <w:jc w:val="center"/>
        <w:rPr>
          <w:rFonts w:ascii="Times New Roman" w:hAnsi="Times New Roman"/>
          <w:b/>
          <w:sz w:val="28"/>
          <w:szCs w:val="28"/>
        </w:rPr>
      </w:pPr>
    </w:p>
    <w:p w:rsidR="002F4535" w:rsidRPr="000811D1" w:rsidRDefault="002F4535" w:rsidP="002F4535">
      <w:pPr>
        <w:pStyle w:val="BodyTextIndent2"/>
        <w:tabs>
          <w:tab w:val="left" w:pos="1008"/>
        </w:tabs>
        <w:spacing w:before="120" w:after="120" w:line="240" w:lineRule="auto"/>
        <w:ind w:firstLine="0"/>
        <w:jc w:val="center"/>
        <w:rPr>
          <w:rFonts w:ascii="Times New Roman" w:hAnsi="Times New Roman"/>
          <w:b/>
          <w:sz w:val="28"/>
          <w:szCs w:val="28"/>
        </w:rPr>
      </w:pPr>
    </w:p>
    <w:p w:rsidR="002F4535" w:rsidRPr="000811D1" w:rsidRDefault="002F4535" w:rsidP="002F4535">
      <w:pPr>
        <w:pStyle w:val="BodyTextIndent2"/>
        <w:tabs>
          <w:tab w:val="left" w:pos="1008"/>
        </w:tabs>
        <w:spacing w:before="120" w:after="120" w:line="240" w:lineRule="auto"/>
        <w:ind w:firstLine="0"/>
        <w:jc w:val="center"/>
        <w:rPr>
          <w:rFonts w:ascii="Times New Roman" w:hAnsi="Times New Roman"/>
          <w:b/>
          <w:sz w:val="28"/>
          <w:szCs w:val="28"/>
        </w:rPr>
      </w:pPr>
    </w:p>
    <w:p w:rsidR="002F4535" w:rsidRPr="000811D1" w:rsidRDefault="002F4535" w:rsidP="002F4535">
      <w:pPr>
        <w:pStyle w:val="BodyTextIndent2"/>
        <w:tabs>
          <w:tab w:val="left" w:pos="1008"/>
        </w:tabs>
        <w:spacing w:before="120" w:after="120" w:line="240" w:lineRule="auto"/>
        <w:ind w:firstLine="0"/>
        <w:jc w:val="center"/>
        <w:rPr>
          <w:rFonts w:ascii="Times New Roman" w:hAnsi="Times New Roman"/>
          <w:b/>
          <w:sz w:val="28"/>
          <w:szCs w:val="28"/>
        </w:rPr>
      </w:pPr>
    </w:p>
    <w:p w:rsidR="002F4535" w:rsidRPr="000811D1" w:rsidRDefault="002F4535" w:rsidP="002F4535">
      <w:pPr>
        <w:pStyle w:val="BodyTextIndent2"/>
        <w:tabs>
          <w:tab w:val="left" w:pos="1008"/>
        </w:tabs>
        <w:spacing w:before="120" w:after="120" w:line="240" w:lineRule="auto"/>
        <w:ind w:firstLine="0"/>
        <w:jc w:val="center"/>
        <w:rPr>
          <w:rFonts w:ascii="Times New Roman" w:hAnsi="Times New Roman"/>
          <w:b/>
          <w:sz w:val="28"/>
          <w:szCs w:val="28"/>
        </w:rPr>
      </w:pPr>
    </w:p>
    <w:p w:rsidR="009701CD" w:rsidRPr="001C39A4" w:rsidRDefault="005A043B" w:rsidP="009701CD">
      <w:pPr>
        <w:tabs>
          <w:tab w:val="left" w:pos="0"/>
          <w:tab w:val="right" w:pos="8789"/>
        </w:tabs>
        <w:jc w:val="center"/>
        <w:rPr>
          <w:szCs w:val="26"/>
        </w:rPr>
      </w:pPr>
      <w:r>
        <w:rPr>
          <w:rFonts w:ascii="Times New Roman" w:hAnsi="Times New Roman"/>
          <w:b/>
          <w:sz w:val="28"/>
          <w:szCs w:val="28"/>
        </w:rPr>
        <w:br w:type="page"/>
      </w:r>
      <w:r w:rsidR="009701CD" w:rsidRPr="002E519F">
        <w:rPr>
          <w:b/>
          <w:sz w:val="32"/>
          <w:szCs w:val="32"/>
        </w:rPr>
        <w:lastRenderedPageBreak/>
        <w:t xml:space="preserve"> TÀI LIỆU THAM KHẢO</w:t>
      </w:r>
    </w:p>
    <w:p w:rsidR="009701CD" w:rsidRPr="009701CD" w:rsidRDefault="009701CD" w:rsidP="009701CD">
      <w:pPr>
        <w:tabs>
          <w:tab w:val="left" w:pos="425"/>
          <w:tab w:val="left" w:pos="851"/>
          <w:tab w:val="left" w:pos="1276"/>
        </w:tabs>
        <w:jc w:val="both"/>
        <w:rPr>
          <w:rFonts w:asciiTheme="majorHAnsi" w:hAnsiTheme="majorHAnsi" w:cstheme="majorHAnsi"/>
          <w:spacing w:val="4"/>
          <w:sz w:val="28"/>
          <w:szCs w:val="28"/>
        </w:rPr>
      </w:pPr>
      <w:r w:rsidRPr="009701CD">
        <w:rPr>
          <w:rFonts w:asciiTheme="majorHAnsi" w:hAnsiTheme="majorHAnsi" w:cstheme="majorHAnsi"/>
          <w:sz w:val="28"/>
          <w:szCs w:val="28"/>
        </w:rPr>
        <w:t>1</w:t>
      </w:r>
      <w:r w:rsidRPr="009701CD">
        <w:rPr>
          <w:rFonts w:asciiTheme="majorHAnsi" w:hAnsiTheme="majorHAnsi" w:cstheme="majorHAnsi"/>
          <w:spacing w:val="4"/>
          <w:sz w:val="28"/>
          <w:szCs w:val="28"/>
        </w:rPr>
        <w:t>. Tổng Bí thư Nguyễn Phú Trọng, 2023 “</w:t>
      </w:r>
      <w:r w:rsidRPr="009701CD">
        <w:rPr>
          <w:rStyle w:val="Emphasis"/>
          <w:rFonts w:asciiTheme="majorHAnsi" w:hAnsiTheme="majorHAnsi" w:cstheme="majorHAnsi"/>
          <w:spacing w:val="4"/>
          <w:sz w:val="28"/>
          <w:szCs w:val="28"/>
        </w:rPr>
        <w:t>Kiên quyết, kiên trì đấu tranh phòng, chống tham nhũng, tiêu cực, góp phần xây dựng đảng và nhà nước ta ngày càng trong sạch, vững mạnh”</w:t>
      </w:r>
      <w:r w:rsidRPr="009701CD">
        <w:rPr>
          <w:rFonts w:asciiTheme="majorHAnsi" w:hAnsiTheme="majorHAnsi" w:cstheme="majorHAnsi"/>
          <w:sz w:val="28"/>
          <w:szCs w:val="28"/>
        </w:rPr>
        <w:t>;</w:t>
      </w:r>
      <w:r w:rsidRPr="009701CD">
        <w:rPr>
          <w:rFonts w:asciiTheme="majorHAnsi" w:hAnsiTheme="majorHAnsi" w:cstheme="majorHAnsi"/>
          <w:spacing w:val="4"/>
          <w:sz w:val="28"/>
          <w:szCs w:val="28"/>
        </w:rPr>
        <w:tab/>
      </w:r>
    </w:p>
    <w:p w:rsidR="009701CD" w:rsidRPr="009701CD" w:rsidRDefault="009701CD" w:rsidP="009701CD">
      <w:pPr>
        <w:pStyle w:val="Heading1"/>
        <w:spacing w:before="0" w:after="0" w:line="360" w:lineRule="auto"/>
        <w:jc w:val="both"/>
        <w:rPr>
          <w:rStyle w:val="Emphasis"/>
          <w:rFonts w:asciiTheme="majorHAnsi" w:hAnsiTheme="majorHAnsi" w:cstheme="majorHAnsi"/>
          <w:b w:val="0"/>
          <w:i w:val="0"/>
          <w:sz w:val="28"/>
          <w:szCs w:val="28"/>
        </w:rPr>
      </w:pPr>
      <w:r w:rsidRPr="009701CD">
        <w:rPr>
          <w:rStyle w:val="Emphasis"/>
          <w:rFonts w:asciiTheme="majorHAnsi" w:hAnsiTheme="majorHAnsi" w:cstheme="majorHAnsi"/>
          <w:sz w:val="28"/>
          <w:szCs w:val="28"/>
        </w:rPr>
        <w:t xml:space="preserve">2. </w:t>
      </w:r>
      <w:hyperlink r:id="rId10" w:history="1">
        <w:r w:rsidRPr="009701CD">
          <w:rPr>
            <w:rStyle w:val="Hyperlink"/>
            <w:rFonts w:asciiTheme="majorHAnsi" w:hAnsiTheme="majorHAnsi" w:cstheme="majorHAnsi"/>
            <w:b w:val="0"/>
            <w:sz w:val="28"/>
            <w:szCs w:val="28"/>
          </w:rPr>
          <w:t>https://www.lttc.edu.vn/</w:t>
        </w:r>
      </w:hyperlink>
      <w:r w:rsidRPr="009701CD">
        <w:rPr>
          <w:rStyle w:val="Emphasis"/>
          <w:rFonts w:asciiTheme="majorHAnsi" w:hAnsiTheme="majorHAnsi" w:cstheme="majorHAnsi"/>
          <w:sz w:val="28"/>
          <w:szCs w:val="28"/>
        </w:rPr>
        <w:t xml:space="preserve"> </w:t>
      </w:r>
    </w:p>
    <w:p w:rsidR="009701CD" w:rsidRPr="009701CD" w:rsidRDefault="009701CD" w:rsidP="009701CD">
      <w:pPr>
        <w:tabs>
          <w:tab w:val="left" w:pos="425"/>
          <w:tab w:val="left" w:pos="851"/>
          <w:tab w:val="left" w:pos="1276"/>
        </w:tabs>
        <w:jc w:val="both"/>
        <w:rPr>
          <w:rStyle w:val="Emphasis"/>
          <w:rFonts w:asciiTheme="majorHAnsi" w:hAnsiTheme="majorHAnsi" w:cstheme="majorHAnsi"/>
          <w:i w:val="0"/>
          <w:sz w:val="28"/>
          <w:szCs w:val="28"/>
        </w:rPr>
      </w:pPr>
      <w:r w:rsidRPr="009701CD">
        <w:rPr>
          <w:rStyle w:val="Emphasis"/>
          <w:rFonts w:asciiTheme="majorHAnsi" w:hAnsiTheme="majorHAnsi" w:cstheme="majorHAnsi"/>
          <w:sz w:val="28"/>
          <w:szCs w:val="28"/>
        </w:rPr>
        <w:t>Trang Web của Nhà trường trong phần giới thiệu Trường Cao đẳng Lý Tự Trọng Thành phố Hồ Chí Minh. [Ngày truy cặp: 22 tháng 02 năm 2024]</w:t>
      </w:r>
    </w:p>
    <w:p w:rsidR="009701CD" w:rsidRPr="009701CD" w:rsidRDefault="009701CD" w:rsidP="009701CD">
      <w:pPr>
        <w:tabs>
          <w:tab w:val="left" w:pos="425"/>
          <w:tab w:val="left" w:pos="851"/>
          <w:tab w:val="left" w:pos="1276"/>
        </w:tabs>
        <w:jc w:val="both"/>
        <w:rPr>
          <w:rFonts w:asciiTheme="majorHAnsi" w:hAnsiTheme="majorHAnsi" w:cstheme="majorHAnsi"/>
          <w:spacing w:val="4"/>
          <w:sz w:val="28"/>
          <w:szCs w:val="28"/>
        </w:rPr>
      </w:pPr>
      <w:r w:rsidRPr="009701CD">
        <w:rPr>
          <w:rFonts w:asciiTheme="majorHAnsi" w:hAnsiTheme="majorHAnsi" w:cstheme="majorHAnsi"/>
          <w:spacing w:val="4"/>
          <w:sz w:val="28"/>
          <w:szCs w:val="28"/>
        </w:rPr>
        <w:t>3.</w:t>
      </w:r>
      <w:hyperlink r:id="rId11" w:history="1">
        <w:r w:rsidRPr="009701CD">
          <w:rPr>
            <w:rStyle w:val="Hyperlink"/>
            <w:rFonts w:asciiTheme="majorHAnsi" w:hAnsiTheme="majorHAnsi" w:cstheme="majorHAnsi"/>
            <w:spacing w:val="4"/>
            <w:sz w:val="28"/>
            <w:szCs w:val="28"/>
          </w:rPr>
          <w:t>https://baothainguyen.vn/chinh-tri/bao-ve-nen-tang-tu-tuong-cua-dang/202306/dua-noi-dung-cuon-sach-cua-tong-bi-thu-vao-giang-day-ly-luan-chinh-tri-9ec1f41/</w:t>
        </w:r>
      </w:hyperlink>
      <w:r w:rsidRPr="009701CD">
        <w:rPr>
          <w:rFonts w:asciiTheme="majorHAnsi" w:hAnsiTheme="majorHAnsi" w:cstheme="majorHAnsi"/>
          <w:spacing w:val="4"/>
          <w:sz w:val="28"/>
          <w:szCs w:val="28"/>
        </w:rPr>
        <w:t xml:space="preserve"> [Ngày truy cặp 22 tháng 02 năm 2024]</w:t>
      </w:r>
    </w:p>
    <w:p w:rsidR="009701CD" w:rsidRPr="009701CD" w:rsidRDefault="009701CD" w:rsidP="009701CD">
      <w:pPr>
        <w:tabs>
          <w:tab w:val="left" w:pos="425"/>
          <w:tab w:val="left" w:pos="851"/>
          <w:tab w:val="left" w:pos="1276"/>
        </w:tabs>
        <w:jc w:val="both"/>
        <w:rPr>
          <w:rFonts w:asciiTheme="majorHAnsi" w:hAnsiTheme="majorHAnsi" w:cstheme="majorHAnsi"/>
          <w:spacing w:val="4"/>
          <w:sz w:val="28"/>
          <w:szCs w:val="28"/>
        </w:rPr>
      </w:pPr>
      <w:r w:rsidRPr="009701CD">
        <w:rPr>
          <w:rFonts w:asciiTheme="majorHAnsi" w:hAnsiTheme="majorHAnsi" w:cstheme="majorHAnsi"/>
          <w:spacing w:val="4"/>
          <w:sz w:val="28"/>
          <w:szCs w:val="28"/>
        </w:rPr>
        <w:t>4.</w:t>
      </w:r>
      <w:hyperlink r:id="rId12" w:history="1">
        <w:r w:rsidRPr="009701CD">
          <w:rPr>
            <w:rStyle w:val="Hyperlink"/>
            <w:rFonts w:asciiTheme="majorHAnsi" w:hAnsiTheme="majorHAnsi" w:cstheme="majorHAnsi"/>
            <w:spacing w:val="4"/>
            <w:sz w:val="28"/>
            <w:szCs w:val="28"/>
          </w:rPr>
          <w:t>http://kkt.kontum.gov.vn/dau-tranh-phong-chong-tham-nhung-tieu-cuc-va-nhung-van-de-dat-ra-voi-thanh-nien.p-3002.html</w:t>
        </w:r>
      </w:hyperlink>
      <w:r w:rsidRPr="009701CD">
        <w:rPr>
          <w:rFonts w:asciiTheme="majorHAnsi" w:hAnsiTheme="majorHAnsi" w:cstheme="majorHAnsi"/>
          <w:spacing w:val="4"/>
          <w:sz w:val="28"/>
          <w:szCs w:val="28"/>
        </w:rPr>
        <w:t xml:space="preserve"> [Ngày truy cặp 22 tháng 02 năm 2024]</w:t>
      </w:r>
    </w:p>
    <w:p w:rsidR="009701CD" w:rsidRPr="009701CD" w:rsidRDefault="009701CD" w:rsidP="009701CD">
      <w:pPr>
        <w:tabs>
          <w:tab w:val="left" w:pos="425"/>
          <w:tab w:val="left" w:pos="851"/>
          <w:tab w:val="left" w:pos="1276"/>
        </w:tabs>
        <w:jc w:val="both"/>
        <w:rPr>
          <w:rFonts w:asciiTheme="majorHAnsi" w:hAnsiTheme="majorHAnsi" w:cstheme="majorHAnsi"/>
          <w:spacing w:val="4"/>
          <w:sz w:val="28"/>
          <w:szCs w:val="28"/>
        </w:rPr>
      </w:pPr>
    </w:p>
    <w:p w:rsidR="005A043B" w:rsidRDefault="005A043B">
      <w:pPr>
        <w:spacing w:after="0" w:line="240" w:lineRule="auto"/>
        <w:rPr>
          <w:rFonts w:ascii="Times New Roman" w:eastAsia="Times New Roman" w:hAnsi="Times New Roman"/>
          <w:b/>
          <w:sz w:val="28"/>
          <w:szCs w:val="28"/>
        </w:rPr>
      </w:pPr>
    </w:p>
    <w:sectPr w:rsidR="005A043B" w:rsidSect="000811D1">
      <w:headerReference w:type="default" r:id="rId13"/>
      <w:pgSz w:w="11907" w:h="16839" w:code="9"/>
      <w:pgMar w:top="1135" w:right="1134" w:bottom="993" w:left="1418" w:header="510" w:footer="51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62C3" w:rsidRDefault="00A162C3" w:rsidP="00F003FF">
      <w:pPr>
        <w:spacing w:after="0" w:line="240" w:lineRule="auto"/>
      </w:pPr>
      <w:r>
        <w:separator/>
      </w:r>
    </w:p>
  </w:endnote>
  <w:endnote w:type="continuationSeparator" w:id="0">
    <w:p w:rsidR="00A162C3" w:rsidRDefault="00A162C3" w:rsidP="00F003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62C3" w:rsidRDefault="00A162C3" w:rsidP="00F003FF">
      <w:pPr>
        <w:spacing w:after="0" w:line="240" w:lineRule="auto"/>
      </w:pPr>
      <w:r>
        <w:separator/>
      </w:r>
    </w:p>
  </w:footnote>
  <w:footnote w:type="continuationSeparator" w:id="0">
    <w:p w:rsidR="00A162C3" w:rsidRDefault="00A162C3" w:rsidP="00F003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1046828"/>
      <w:docPartObj>
        <w:docPartGallery w:val="Page Numbers (Top of Page)"/>
        <w:docPartUnique/>
      </w:docPartObj>
    </w:sdtPr>
    <w:sdtEndPr>
      <w:rPr>
        <w:rFonts w:asciiTheme="majorHAnsi" w:hAnsiTheme="majorHAnsi" w:cstheme="majorHAnsi"/>
        <w:noProof/>
        <w:sz w:val="26"/>
        <w:szCs w:val="26"/>
      </w:rPr>
    </w:sdtEndPr>
    <w:sdtContent>
      <w:p w:rsidR="006F0A2B" w:rsidRPr="007D5628" w:rsidRDefault="006F0A2B" w:rsidP="007D5628">
        <w:pPr>
          <w:pStyle w:val="Header"/>
          <w:jc w:val="center"/>
          <w:rPr>
            <w:rFonts w:asciiTheme="majorHAnsi" w:hAnsiTheme="majorHAnsi" w:cstheme="majorHAnsi"/>
            <w:sz w:val="26"/>
            <w:szCs w:val="26"/>
          </w:rPr>
        </w:pPr>
        <w:r w:rsidRPr="007D5628">
          <w:rPr>
            <w:rFonts w:asciiTheme="majorHAnsi" w:hAnsiTheme="majorHAnsi" w:cstheme="majorHAnsi"/>
            <w:sz w:val="26"/>
            <w:szCs w:val="26"/>
          </w:rPr>
          <w:fldChar w:fldCharType="begin"/>
        </w:r>
        <w:r w:rsidRPr="007D5628">
          <w:rPr>
            <w:rFonts w:asciiTheme="majorHAnsi" w:hAnsiTheme="majorHAnsi" w:cstheme="majorHAnsi"/>
            <w:sz w:val="26"/>
            <w:szCs w:val="26"/>
          </w:rPr>
          <w:instrText xml:space="preserve"> PAGE   \* MERGEFORMAT </w:instrText>
        </w:r>
        <w:r w:rsidRPr="007D5628">
          <w:rPr>
            <w:rFonts w:asciiTheme="majorHAnsi" w:hAnsiTheme="majorHAnsi" w:cstheme="majorHAnsi"/>
            <w:sz w:val="26"/>
            <w:szCs w:val="26"/>
          </w:rPr>
          <w:fldChar w:fldCharType="separate"/>
        </w:r>
        <w:r w:rsidR="00012CDC">
          <w:rPr>
            <w:rFonts w:asciiTheme="majorHAnsi" w:hAnsiTheme="majorHAnsi" w:cstheme="majorHAnsi"/>
            <w:noProof/>
            <w:sz w:val="26"/>
            <w:szCs w:val="26"/>
          </w:rPr>
          <w:t>16</w:t>
        </w:r>
        <w:r w:rsidRPr="007D5628">
          <w:rPr>
            <w:rFonts w:asciiTheme="majorHAnsi" w:hAnsiTheme="majorHAnsi" w:cstheme="majorHAnsi"/>
            <w:noProof/>
            <w:sz w:val="26"/>
            <w:szCs w:val="26"/>
          </w:rPr>
          <w:fldChar w:fldCharType="end"/>
        </w:r>
      </w:p>
    </w:sdtContent>
  </w:sdt>
  <w:p w:rsidR="0068784C" w:rsidRDefault="0068784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76234"/>
    <w:multiLevelType w:val="hybridMultilevel"/>
    <w:tmpl w:val="C3F62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DF1276"/>
    <w:multiLevelType w:val="multilevel"/>
    <w:tmpl w:val="F3D6E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F67DE3"/>
    <w:multiLevelType w:val="hybridMultilevel"/>
    <w:tmpl w:val="AB72EA26"/>
    <w:lvl w:ilvl="0" w:tplc="0C3A8FE8">
      <w:numFmt w:val="bullet"/>
      <w:lvlText w:val="-"/>
      <w:lvlJc w:val="left"/>
      <w:pPr>
        <w:tabs>
          <w:tab w:val="num" w:pos="720"/>
        </w:tabs>
        <w:ind w:left="720" w:hanging="360"/>
      </w:pPr>
      <w:rPr>
        <w:rFonts w:ascii="Times New Roman" w:eastAsia="Times New Roman" w:hAnsi="Times New Roman" w:cs="Times New Roman" w:hint="default"/>
        <w:b/>
        <w:color w:val="auto"/>
      </w:rPr>
    </w:lvl>
    <w:lvl w:ilvl="1" w:tplc="DE4E19DA" w:tentative="1">
      <w:start w:val="1"/>
      <w:numFmt w:val="bullet"/>
      <w:lvlText w:val="•"/>
      <w:lvlJc w:val="left"/>
      <w:pPr>
        <w:tabs>
          <w:tab w:val="num" w:pos="1440"/>
        </w:tabs>
        <w:ind w:left="1440" w:hanging="360"/>
      </w:pPr>
      <w:rPr>
        <w:rFonts w:ascii="Arial" w:hAnsi="Arial" w:hint="default"/>
      </w:rPr>
    </w:lvl>
    <w:lvl w:ilvl="2" w:tplc="27A668A8" w:tentative="1">
      <w:start w:val="1"/>
      <w:numFmt w:val="bullet"/>
      <w:lvlText w:val="•"/>
      <w:lvlJc w:val="left"/>
      <w:pPr>
        <w:tabs>
          <w:tab w:val="num" w:pos="2160"/>
        </w:tabs>
        <w:ind w:left="2160" w:hanging="360"/>
      </w:pPr>
      <w:rPr>
        <w:rFonts w:ascii="Arial" w:hAnsi="Arial" w:hint="default"/>
      </w:rPr>
    </w:lvl>
    <w:lvl w:ilvl="3" w:tplc="94088B2E" w:tentative="1">
      <w:start w:val="1"/>
      <w:numFmt w:val="bullet"/>
      <w:lvlText w:val="•"/>
      <w:lvlJc w:val="left"/>
      <w:pPr>
        <w:tabs>
          <w:tab w:val="num" w:pos="2880"/>
        </w:tabs>
        <w:ind w:left="2880" w:hanging="360"/>
      </w:pPr>
      <w:rPr>
        <w:rFonts w:ascii="Arial" w:hAnsi="Arial" w:hint="default"/>
      </w:rPr>
    </w:lvl>
    <w:lvl w:ilvl="4" w:tplc="EAC2D24E" w:tentative="1">
      <w:start w:val="1"/>
      <w:numFmt w:val="bullet"/>
      <w:lvlText w:val="•"/>
      <w:lvlJc w:val="left"/>
      <w:pPr>
        <w:tabs>
          <w:tab w:val="num" w:pos="3600"/>
        </w:tabs>
        <w:ind w:left="3600" w:hanging="360"/>
      </w:pPr>
      <w:rPr>
        <w:rFonts w:ascii="Arial" w:hAnsi="Arial" w:hint="default"/>
      </w:rPr>
    </w:lvl>
    <w:lvl w:ilvl="5" w:tplc="B860F466" w:tentative="1">
      <w:start w:val="1"/>
      <w:numFmt w:val="bullet"/>
      <w:lvlText w:val="•"/>
      <w:lvlJc w:val="left"/>
      <w:pPr>
        <w:tabs>
          <w:tab w:val="num" w:pos="4320"/>
        </w:tabs>
        <w:ind w:left="4320" w:hanging="360"/>
      </w:pPr>
      <w:rPr>
        <w:rFonts w:ascii="Arial" w:hAnsi="Arial" w:hint="default"/>
      </w:rPr>
    </w:lvl>
    <w:lvl w:ilvl="6" w:tplc="89CA9F4A" w:tentative="1">
      <w:start w:val="1"/>
      <w:numFmt w:val="bullet"/>
      <w:lvlText w:val="•"/>
      <w:lvlJc w:val="left"/>
      <w:pPr>
        <w:tabs>
          <w:tab w:val="num" w:pos="5040"/>
        </w:tabs>
        <w:ind w:left="5040" w:hanging="360"/>
      </w:pPr>
      <w:rPr>
        <w:rFonts w:ascii="Arial" w:hAnsi="Arial" w:hint="default"/>
      </w:rPr>
    </w:lvl>
    <w:lvl w:ilvl="7" w:tplc="4FA83AC0" w:tentative="1">
      <w:start w:val="1"/>
      <w:numFmt w:val="bullet"/>
      <w:lvlText w:val="•"/>
      <w:lvlJc w:val="left"/>
      <w:pPr>
        <w:tabs>
          <w:tab w:val="num" w:pos="5760"/>
        </w:tabs>
        <w:ind w:left="5760" w:hanging="360"/>
      </w:pPr>
      <w:rPr>
        <w:rFonts w:ascii="Arial" w:hAnsi="Arial" w:hint="default"/>
      </w:rPr>
    </w:lvl>
    <w:lvl w:ilvl="8" w:tplc="4B66E3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4362C4"/>
    <w:multiLevelType w:val="hybridMultilevel"/>
    <w:tmpl w:val="235E320C"/>
    <w:lvl w:ilvl="0" w:tplc="2110CFB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6515A3"/>
    <w:multiLevelType w:val="multilevel"/>
    <w:tmpl w:val="7F5A0E3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5146688"/>
    <w:multiLevelType w:val="hybridMultilevel"/>
    <w:tmpl w:val="9BC2F7C4"/>
    <w:lvl w:ilvl="0" w:tplc="AB349232">
      <w:start w:val="1"/>
      <w:numFmt w:val="bullet"/>
      <w:lvlText w:val="-"/>
      <w:lvlJc w:val="left"/>
      <w:pPr>
        <w:ind w:left="927" w:hanging="360"/>
      </w:pPr>
      <w:rPr>
        <w:rFonts w:ascii="Times New Roman" w:eastAsia="Times New Roman" w:hAnsi="Times New Roman" w:cs="Times New Roman" w:hint="default"/>
        <w:i/>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1B537713"/>
    <w:multiLevelType w:val="hybridMultilevel"/>
    <w:tmpl w:val="831C385C"/>
    <w:lvl w:ilvl="0" w:tplc="8132D0C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6D528E"/>
    <w:multiLevelType w:val="multilevel"/>
    <w:tmpl w:val="9F1A5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F9488C"/>
    <w:multiLevelType w:val="hybridMultilevel"/>
    <w:tmpl w:val="CEB692FE"/>
    <w:lvl w:ilvl="0" w:tplc="19867A56">
      <w:numFmt w:val="bullet"/>
      <w:lvlText w:val=""/>
      <w:lvlJc w:val="left"/>
      <w:pPr>
        <w:ind w:left="927" w:hanging="360"/>
      </w:pPr>
      <w:rPr>
        <w:rFonts w:ascii="Symbol" w:eastAsia="Calibri" w:hAnsi="Symbol" w:cs="Times New Roman" w:hint="default"/>
        <w:b/>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24F4577A"/>
    <w:multiLevelType w:val="multilevel"/>
    <w:tmpl w:val="5B66ACB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67754A2"/>
    <w:multiLevelType w:val="multilevel"/>
    <w:tmpl w:val="8CBA1FC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32477877"/>
    <w:multiLevelType w:val="hybridMultilevel"/>
    <w:tmpl w:val="A1FCB6CC"/>
    <w:lvl w:ilvl="0" w:tplc="02F482E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35960108"/>
    <w:multiLevelType w:val="hybridMultilevel"/>
    <w:tmpl w:val="A656AA9A"/>
    <w:lvl w:ilvl="0" w:tplc="6D76E3D2">
      <w:start w:val="1"/>
      <w:numFmt w:val="bullet"/>
      <w:lvlText w:val="-"/>
      <w:lvlJc w:val="left"/>
      <w:pPr>
        <w:ind w:left="1353" w:hanging="360"/>
      </w:pPr>
      <w:rPr>
        <w:rFonts w:ascii="Times New Roman" w:eastAsia="Times New Roma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BA2EBB"/>
    <w:multiLevelType w:val="multilevel"/>
    <w:tmpl w:val="5A4C90D8"/>
    <w:lvl w:ilvl="0">
      <w:start w:val="1"/>
      <w:numFmt w:val="upperRoman"/>
      <w:lvlText w:val="%1."/>
      <w:lvlJc w:val="left"/>
      <w:pPr>
        <w:ind w:left="1287" w:hanging="72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4" w15:restartNumberingAfterBreak="0">
    <w:nsid w:val="3DC869CD"/>
    <w:multiLevelType w:val="multilevel"/>
    <w:tmpl w:val="36604D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E3E1949"/>
    <w:multiLevelType w:val="multilevel"/>
    <w:tmpl w:val="ADBEE4A6"/>
    <w:lvl w:ilvl="0">
      <w:start w:val="1"/>
      <w:numFmt w:val="decimal"/>
      <w:lvlText w:val="%1."/>
      <w:lvlJc w:val="left"/>
      <w:pPr>
        <w:ind w:left="360" w:hanging="360"/>
      </w:pPr>
      <w:rPr>
        <w:rFonts w:hint="default"/>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EAC1BE3"/>
    <w:multiLevelType w:val="hybridMultilevel"/>
    <w:tmpl w:val="F000AFB2"/>
    <w:lvl w:ilvl="0" w:tplc="1062BB14">
      <w:start w:val="3"/>
      <w:numFmt w:val="bullet"/>
      <w:lvlText w:val="-"/>
      <w:lvlJc w:val="left"/>
      <w:pPr>
        <w:ind w:left="1494" w:hanging="360"/>
      </w:pPr>
      <w:rPr>
        <w:rFonts w:ascii="Times New Roman" w:eastAsia="Times New Roman" w:hAnsi="Times New Roman" w:cs="Times New Roman" w:hint="default"/>
        <w:b/>
      </w:rPr>
    </w:lvl>
    <w:lvl w:ilvl="1" w:tplc="042A0003">
      <w:start w:val="1"/>
      <w:numFmt w:val="bullet"/>
      <w:lvlText w:val="o"/>
      <w:lvlJc w:val="left"/>
      <w:pPr>
        <w:ind w:left="2001" w:hanging="360"/>
      </w:pPr>
      <w:rPr>
        <w:rFonts w:ascii="Courier New" w:hAnsi="Courier New" w:cs="Courier New" w:hint="default"/>
      </w:rPr>
    </w:lvl>
    <w:lvl w:ilvl="2" w:tplc="BA886814">
      <w:start w:val="3"/>
      <w:numFmt w:val="bullet"/>
      <w:lvlText w:val="-"/>
      <w:lvlJc w:val="left"/>
      <w:pPr>
        <w:ind w:left="2204" w:hanging="360"/>
      </w:pPr>
      <w:rPr>
        <w:rFonts w:ascii="Times New Roman" w:eastAsia="Times New Roman" w:hAnsi="Times New Roman" w:cs="Times New Roman" w:hint="default"/>
        <w:b/>
        <w:color w:val="auto"/>
      </w:rPr>
    </w:lvl>
    <w:lvl w:ilvl="3" w:tplc="042A0001" w:tentative="1">
      <w:start w:val="1"/>
      <w:numFmt w:val="bullet"/>
      <w:lvlText w:val=""/>
      <w:lvlJc w:val="left"/>
      <w:pPr>
        <w:ind w:left="3441" w:hanging="360"/>
      </w:pPr>
      <w:rPr>
        <w:rFonts w:ascii="Symbol" w:hAnsi="Symbol" w:hint="default"/>
      </w:rPr>
    </w:lvl>
    <w:lvl w:ilvl="4" w:tplc="042A0003" w:tentative="1">
      <w:start w:val="1"/>
      <w:numFmt w:val="bullet"/>
      <w:lvlText w:val="o"/>
      <w:lvlJc w:val="left"/>
      <w:pPr>
        <w:ind w:left="4161" w:hanging="360"/>
      </w:pPr>
      <w:rPr>
        <w:rFonts w:ascii="Courier New" w:hAnsi="Courier New" w:cs="Courier New" w:hint="default"/>
      </w:rPr>
    </w:lvl>
    <w:lvl w:ilvl="5" w:tplc="042A0005" w:tentative="1">
      <w:start w:val="1"/>
      <w:numFmt w:val="bullet"/>
      <w:lvlText w:val=""/>
      <w:lvlJc w:val="left"/>
      <w:pPr>
        <w:ind w:left="4881" w:hanging="360"/>
      </w:pPr>
      <w:rPr>
        <w:rFonts w:ascii="Wingdings" w:hAnsi="Wingdings" w:hint="default"/>
      </w:rPr>
    </w:lvl>
    <w:lvl w:ilvl="6" w:tplc="042A0001" w:tentative="1">
      <w:start w:val="1"/>
      <w:numFmt w:val="bullet"/>
      <w:lvlText w:val=""/>
      <w:lvlJc w:val="left"/>
      <w:pPr>
        <w:ind w:left="5601" w:hanging="360"/>
      </w:pPr>
      <w:rPr>
        <w:rFonts w:ascii="Symbol" w:hAnsi="Symbol" w:hint="default"/>
      </w:rPr>
    </w:lvl>
    <w:lvl w:ilvl="7" w:tplc="042A0003" w:tentative="1">
      <w:start w:val="1"/>
      <w:numFmt w:val="bullet"/>
      <w:lvlText w:val="o"/>
      <w:lvlJc w:val="left"/>
      <w:pPr>
        <w:ind w:left="6321" w:hanging="360"/>
      </w:pPr>
      <w:rPr>
        <w:rFonts w:ascii="Courier New" w:hAnsi="Courier New" w:cs="Courier New" w:hint="default"/>
      </w:rPr>
    </w:lvl>
    <w:lvl w:ilvl="8" w:tplc="042A0005" w:tentative="1">
      <w:start w:val="1"/>
      <w:numFmt w:val="bullet"/>
      <w:lvlText w:val=""/>
      <w:lvlJc w:val="left"/>
      <w:pPr>
        <w:ind w:left="7041" w:hanging="360"/>
      </w:pPr>
      <w:rPr>
        <w:rFonts w:ascii="Wingdings" w:hAnsi="Wingdings" w:hint="default"/>
      </w:rPr>
    </w:lvl>
  </w:abstractNum>
  <w:abstractNum w:abstractNumId="17" w15:restartNumberingAfterBreak="0">
    <w:nsid w:val="409B3CE5"/>
    <w:multiLevelType w:val="multilevel"/>
    <w:tmpl w:val="DCF41C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0CB7DA0"/>
    <w:multiLevelType w:val="multilevel"/>
    <w:tmpl w:val="7D4C4722"/>
    <w:lvl w:ilvl="0">
      <w:start w:val="1"/>
      <w:numFmt w:val="decimal"/>
      <w:lvlText w:val="%1."/>
      <w:lvlJc w:val="left"/>
      <w:pPr>
        <w:ind w:left="450" w:hanging="45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9" w15:restartNumberingAfterBreak="0">
    <w:nsid w:val="45424347"/>
    <w:multiLevelType w:val="multilevel"/>
    <w:tmpl w:val="FE06D88A"/>
    <w:lvl w:ilvl="0">
      <w:start w:val="1"/>
      <w:numFmt w:val="decimal"/>
      <w:lvlText w:val="%1."/>
      <w:lvlJc w:val="left"/>
      <w:pPr>
        <w:ind w:left="717" w:hanging="360"/>
      </w:pPr>
      <w:rPr>
        <w:rFonts w:hint="default"/>
        <w:b/>
        <w:i w:val="0"/>
      </w:rPr>
    </w:lvl>
    <w:lvl w:ilvl="1">
      <w:start w:val="1"/>
      <w:numFmt w:val="decimal"/>
      <w:isLgl/>
      <w:lvlText w:val="%1.%2"/>
      <w:lvlJc w:val="left"/>
      <w:pPr>
        <w:ind w:left="801" w:hanging="375"/>
      </w:pPr>
      <w:rPr>
        <w:rFonts w:asciiTheme="majorHAnsi" w:hAnsiTheme="majorHAnsi" w:cstheme="majorHAnsi" w:hint="default"/>
        <w:color w:val="auto"/>
        <w:sz w:val="28"/>
        <w:szCs w:val="28"/>
      </w:rPr>
    </w:lvl>
    <w:lvl w:ilvl="2">
      <w:start w:val="1"/>
      <w:numFmt w:val="decimal"/>
      <w:isLgl/>
      <w:lvlText w:val="%1.%2.%3"/>
      <w:lvlJc w:val="left"/>
      <w:pPr>
        <w:ind w:left="1215" w:hanging="720"/>
      </w:pPr>
      <w:rPr>
        <w:rFonts w:hint="default"/>
      </w:rPr>
    </w:lvl>
    <w:lvl w:ilvl="3">
      <w:start w:val="1"/>
      <w:numFmt w:val="decimal"/>
      <w:isLgl/>
      <w:lvlText w:val="%1.%2.%3.%4"/>
      <w:lvlJc w:val="left"/>
      <w:pPr>
        <w:ind w:left="1644" w:hanging="1080"/>
      </w:pPr>
      <w:rPr>
        <w:rFonts w:hint="default"/>
      </w:rPr>
    </w:lvl>
    <w:lvl w:ilvl="4">
      <w:start w:val="1"/>
      <w:numFmt w:val="decimal"/>
      <w:isLgl/>
      <w:lvlText w:val="%1.%2.%3.%4.%5"/>
      <w:lvlJc w:val="left"/>
      <w:pPr>
        <w:ind w:left="1713" w:hanging="1080"/>
      </w:pPr>
      <w:rPr>
        <w:rFonts w:hint="default"/>
      </w:rPr>
    </w:lvl>
    <w:lvl w:ilvl="5">
      <w:start w:val="1"/>
      <w:numFmt w:val="decimal"/>
      <w:isLgl/>
      <w:lvlText w:val="%1.%2.%3.%4.%5.%6"/>
      <w:lvlJc w:val="left"/>
      <w:pPr>
        <w:ind w:left="2142" w:hanging="1440"/>
      </w:pPr>
      <w:rPr>
        <w:rFonts w:hint="default"/>
      </w:rPr>
    </w:lvl>
    <w:lvl w:ilvl="6">
      <w:start w:val="1"/>
      <w:numFmt w:val="decimal"/>
      <w:isLgl/>
      <w:lvlText w:val="%1.%2.%3.%4.%5.%6.%7"/>
      <w:lvlJc w:val="left"/>
      <w:pPr>
        <w:ind w:left="2211" w:hanging="1440"/>
      </w:pPr>
      <w:rPr>
        <w:rFonts w:hint="default"/>
      </w:rPr>
    </w:lvl>
    <w:lvl w:ilvl="7">
      <w:start w:val="1"/>
      <w:numFmt w:val="decimal"/>
      <w:isLgl/>
      <w:lvlText w:val="%1.%2.%3.%4.%5.%6.%7.%8"/>
      <w:lvlJc w:val="left"/>
      <w:pPr>
        <w:ind w:left="2640" w:hanging="1800"/>
      </w:pPr>
      <w:rPr>
        <w:rFonts w:hint="default"/>
      </w:rPr>
    </w:lvl>
    <w:lvl w:ilvl="8">
      <w:start w:val="1"/>
      <w:numFmt w:val="decimal"/>
      <w:isLgl/>
      <w:lvlText w:val="%1.%2.%3.%4.%5.%6.%7.%8.%9"/>
      <w:lvlJc w:val="left"/>
      <w:pPr>
        <w:ind w:left="3069" w:hanging="2160"/>
      </w:pPr>
      <w:rPr>
        <w:rFonts w:hint="default"/>
      </w:rPr>
    </w:lvl>
  </w:abstractNum>
  <w:abstractNum w:abstractNumId="20" w15:restartNumberingAfterBreak="0">
    <w:nsid w:val="46CB1545"/>
    <w:multiLevelType w:val="hybridMultilevel"/>
    <w:tmpl w:val="57026B34"/>
    <w:lvl w:ilvl="0" w:tplc="9B5E0B3C">
      <w:start w:val="1"/>
      <w:numFmt w:val="upperRoman"/>
      <w:lvlText w:val="%1."/>
      <w:lvlJc w:val="left"/>
      <w:pPr>
        <w:ind w:left="1437" w:hanging="72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1" w15:restartNumberingAfterBreak="0">
    <w:nsid w:val="4E530910"/>
    <w:multiLevelType w:val="hybridMultilevel"/>
    <w:tmpl w:val="EF0E74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011CC6"/>
    <w:multiLevelType w:val="hybridMultilevel"/>
    <w:tmpl w:val="88E2D60C"/>
    <w:lvl w:ilvl="0" w:tplc="B0482E34">
      <w:start w:val="7"/>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4F6924E7"/>
    <w:multiLevelType w:val="hybridMultilevel"/>
    <w:tmpl w:val="E6700A5E"/>
    <w:lvl w:ilvl="0" w:tplc="FFFFFFFF">
      <w:start w:val="1"/>
      <w:numFmt w:val="bullet"/>
      <w:lvlText w:val="-"/>
      <w:lvlJc w:val="left"/>
      <w:pPr>
        <w:tabs>
          <w:tab w:val="num" w:pos="720"/>
        </w:tabs>
        <w:ind w:left="720" w:hanging="360"/>
      </w:pPr>
      <w:rPr>
        <w:rFonts w:ascii="VNI-Times" w:eastAsia="Times New Roman" w:hAnsi="VNI-Times" w:cs="VNI-Time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9C4E6E"/>
    <w:multiLevelType w:val="hybridMultilevel"/>
    <w:tmpl w:val="FFAAA2FA"/>
    <w:lvl w:ilvl="0" w:tplc="FE84D14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0B725F"/>
    <w:multiLevelType w:val="hybridMultilevel"/>
    <w:tmpl w:val="D2B647E2"/>
    <w:lvl w:ilvl="0" w:tplc="5F8AA498">
      <w:start w:val="1"/>
      <w:numFmt w:val="bullet"/>
      <w:lvlText w:val="-"/>
      <w:lvlJc w:val="left"/>
      <w:pPr>
        <w:tabs>
          <w:tab w:val="num" w:pos="717"/>
        </w:tabs>
        <w:ind w:left="717" w:hanging="360"/>
      </w:pPr>
      <w:rPr>
        <w:rFonts w:ascii="Times New Roman" w:eastAsia="Times New Roman" w:hAnsi="Times New Roman" w:hint="default"/>
      </w:rPr>
    </w:lvl>
    <w:lvl w:ilvl="1" w:tplc="04090003">
      <w:start w:val="1"/>
      <w:numFmt w:val="bullet"/>
      <w:lvlText w:val="o"/>
      <w:lvlJc w:val="left"/>
      <w:pPr>
        <w:tabs>
          <w:tab w:val="num" w:pos="1437"/>
        </w:tabs>
        <w:ind w:left="1437" w:hanging="360"/>
      </w:pPr>
      <w:rPr>
        <w:rFonts w:ascii="Courier New" w:hAnsi="Courier New" w:cs="Courier New" w:hint="default"/>
      </w:rPr>
    </w:lvl>
    <w:lvl w:ilvl="2" w:tplc="04090005">
      <w:start w:val="1"/>
      <w:numFmt w:val="bullet"/>
      <w:lvlText w:val=""/>
      <w:lvlJc w:val="left"/>
      <w:pPr>
        <w:tabs>
          <w:tab w:val="num" w:pos="2157"/>
        </w:tabs>
        <w:ind w:left="2157" w:hanging="360"/>
      </w:pPr>
      <w:rPr>
        <w:rFonts w:ascii="Times New Roman" w:hAnsi="Times New Roman" w:cs="Times New Roman" w:hint="default"/>
      </w:rPr>
    </w:lvl>
    <w:lvl w:ilvl="3" w:tplc="04090001">
      <w:start w:val="1"/>
      <w:numFmt w:val="bullet"/>
      <w:lvlText w:val=""/>
      <w:lvlJc w:val="left"/>
      <w:pPr>
        <w:tabs>
          <w:tab w:val="num" w:pos="2877"/>
        </w:tabs>
        <w:ind w:left="2877" w:hanging="360"/>
      </w:pPr>
      <w:rPr>
        <w:rFonts w:ascii="Times New Roman" w:hAnsi="Times New Roman" w:cs="Times New Roman" w:hint="default"/>
      </w:rPr>
    </w:lvl>
    <w:lvl w:ilvl="4" w:tplc="04090003">
      <w:start w:val="1"/>
      <w:numFmt w:val="bullet"/>
      <w:lvlText w:val="o"/>
      <w:lvlJc w:val="left"/>
      <w:pPr>
        <w:tabs>
          <w:tab w:val="num" w:pos="3597"/>
        </w:tabs>
        <w:ind w:left="3597" w:hanging="360"/>
      </w:pPr>
      <w:rPr>
        <w:rFonts w:ascii="Courier New" w:hAnsi="Courier New" w:cs="Courier New" w:hint="default"/>
      </w:rPr>
    </w:lvl>
    <w:lvl w:ilvl="5" w:tplc="04090005">
      <w:start w:val="1"/>
      <w:numFmt w:val="bullet"/>
      <w:lvlText w:val=""/>
      <w:lvlJc w:val="left"/>
      <w:pPr>
        <w:tabs>
          <w:tab w:val="num" w:pos="4317"/>
        </w:tabs>
        <w:ind w:left="4317" w:hanging="360"/>
      </w:pPr>
      <w:rPr>
        <w:rFonts w:ascii="Times New Roman" w:hAnsi="Times New Roman" w:cs="Times New Roman" w:hint="default"/>
      </w:rPr>
    </w:lvl>
    <w:lvl w:ilvl="6" w:tplc="04090001">
      <w:start w:val="1"/>
      <w:numFmt w:val="bullet"/>
      <w:lvlText w:val=""/>
      <w:lvlJc w:val="left"/>
      <w:pPr>
        <w:tabs>
          <w:tab w:val="num" w:pos="5037"/>
        </w:tabs>
        <w:ind w:left="5037" w:hanging="360"/>
      </w:pPr>
      <w:rPr>
        <w:rFonts w:ascii="Times New Roman" w:hAnsi="Times New Roman" w:cs="Times New Roman" w:hint="default"/>
      </w:rPr>
    </w:lvl>
    <w:lvl w:ilvl="7" w:tplc="04090003">
      <w:start w:val="1"/>
      <w:numFmt w:val="bullet"/>
      <w:lvlText w:val="o"/>
      <w:lvlJc w:val="left"/>
      <w:pPr>
        <w:tabs>
          <w:tab w:val="num" w:pos="5757"/>
        </w:tabs>
        <w:ind w:left="5757" w:hanging="360"/>
      </w:pPr>
      <w:rPr>
        <w:rFonts w:ascii="Courier New" w:hAnsi="Courier New" w:cs="Courier New" w:hint="default"/>
      </w:rPr>
    </w:lvl>
    <w:lvl w:ilvl="8" w:tplc="04090005">
      <w:start w:val="1"/>
      <w:numFmt w:val="bullet"/>
      <w:lvlText w:val=""/>
      <w:lvlJc w:val="left"/>
      <w:pPr>
        <w:tabs>
          <w:tab w:val="num" w:pos="6477"/>
        </w:tabs>
        <w:ind w:left="6477" w:hanging="360"/>
      </w:pPr>
      <w:rPr>
        <w:rFonts w:ascii="Times New Roman" w:hAnsi="Times New Roman" w:cs="Times New Roman" w:hint="default"/>
      </w:rPr>
    </w:lvl>
  </w:abstractNum>
  <w:abstractNum w:abstractNumId="26" w15:restartNumberingAfterBreak="0">
    <w:nsid w:val="5A7E4B8B"/>
    <w:multiLevelType w:val="hybridMultilevel"/>
    <w:tmpl w:val="4334848A"/>
    <w:lvl w:ilvl="0" w:tplc="04090009">
      <w:start w:val="1"/>
      <w:numFmt w:val="bullet"/>
      <w:lvlText w:val=""/>
      <w:lvlJc w:val="left"/>
      <w:pPr>
        <w:ind w:left="1281" w:hanging="360"/>
      </w:pPr>
      <w:rPr>
        <w:rFonts w:ascii="Wingdings" w:hAnsi="Wingdings"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27" w15:restartNumberingAfterBreak="0">
    <w:nsid w:val="5BDD78A3"/>
    <w:multiLevelType w:val="multilevel"/>
    <w:tmpl w:val="AB80EF6A"/>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28" w15:restartNumberingAfterBreak="0">
    <w:nsid w:val="62FA5156"/>
    <w:multiLevelType w:val="hybridMultilevel"/>
    <w:tmpl w:val="EBA0F32A"/>
    <w:lvl w:ilvl="0" w:tplc="53625D88">
      <w:start w:val="2"/>
      <w:numFmt w:val="bullet"/>
      <w:lvlText w:val="-"/>
      <w:lvlJc w:val="left"/>
      <w:pPr>
        <w:ind w:left="8724" w:hanging="360"/>
      </w:pPr>
      <w:rPr>
        <w:rFonts w:ascii="Times New Roman" w:eastAsia="Calibri" w:hAnsi="Times New Roman" w:cs="Times New Roman" w:hint="default"/>
        <w:b/>
        <w:color w:val="auto"/>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67766513"/>
    <w:multiLevelType w:val="hybridMultilevel"/>
    <w:tmpl w:val="250200F8"/>
    <w:lvl w:ilvl="0" w:tplc="E8104E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E90FC7"/>
    <w:multiLevelType w:val="hybridMultilevel"/>
    <w:tmpl w:val="4CE8C42A"/>
    <w:lvl w:ilvl="0" w:tplc="F6328824">
      <w:numFmt w:val="bullet"/>
      <w:lvlText w:val="-"/>
      <w:lvlJc w:val="left"/>
      <w:pPr>
        <w:ind w:left="5889" w:hanging="360"/>
      </w:pPr>
      <w:rPr>
        <w:rFonts w:ascii="Times New Roman" w:eastAsia="Times New Roman" w:hAnsi="Times New Roman" w:cs="Times New Roman" w:hint="default"/>
        <w:b/>
        <w:color w:val="auto"/>
      </w:rPr>
    </w:lvl>
    <w:lvl w:ilvl="1" w:tplc="04090003" w:tentative="1">
      <w:start w:val="1"/>
      <w:numFmt w:val="bullet"/>
      <w:lvlText w:val="o"/>
      <w:lvlJc w:val="left"/>
      <w:pPr>
        <w:ind w:left="6609" w:hanging="360"/>
      </w:pPr>
      <w:rPr>
        <w:rFonts w:ascii="Courier New" w:hAnsi="Courier New" w:cs="Courier New" w:hint="default"/>
      </w:rPr>
    </w:lvl>
    <w:lvl w:ilvl="2" w:tplc="04090005" w:tentative="1">
      <w:start w:val="1"/>
      <w:numFmt w:val="bullet"/>
      <w:lvlText w:val=""/>
      <w:lvlJc w:val="left"/>
      <w:pPr>
        <w:ind w:left="7329" w:hanging="360"/>
      </w:pPr>
      <w:rPr>
        <w:rFonts w:ascii="Wingdings" w:hAnsi="Wingdings" w:hint="default"/>
      </w:rPr>
    </w:lvl>
    <w:lvl w:ilvl="3" w:tplc="04090001" w:tentative="1">
      <w:start w:val="1"/>
      <w:numFmt w:val="bullet"/>
      <w:lvlText w:val=""/>
      <w:lvlJc w:val="left"/>
      <w:pPr>
        <w:ind w:left="8049" w:hanging="360"/>
      </w:pPr>
      <w:rPr>
        <w:rFonts w:ascii="Symbol" w:hAnsi="Symbol" w:hint="default"/>
      </w:rPr>
    </w:lvl>
    <w:lvl w:ilvl="4" w:tplc="04090003" w:tentative="1">
      <w:start w:val="1"/>
      <w:numFmt w:val="bullet"/>
      <w:lvlText w:val="o"/>
      <w:lvlJc w:val="left"/>
      <w:pPr>
        <w:ind w:left="8769" w:hanging="360"/>
      </w:pPr>
      <w:rPr>
        <w:rFonts w:ascii="Courier New" w:hAnsi="Courier New" w:cs="Courier New" w:hint="default"/>
      </w:rPr>
    </w:lvl>
    <w:lvl w:ilvl="5" w:tplc="04090005" w:tentative="1">
      <w:start w:val="1"/>
      <w:numFmt w:val="bullet"/>
      <w:lvlText w:val=""/>
      <w:lvlJc w:val="left"/>
      <w:pPr>
        <w:ind w:left="9489" w:hanging="360"/>
      </w:pPr>
      <w:rPr>
        <w:rFonts w:ascii="Wingdings" w:hAnsi="Wingdings" w:hint="default"/>
      </w:rPr>
    </w:lvl>
    <w:lvl w:ilvl="6" w:tplc="04090001" w:tentative="1">
      <w:start w:val="1"/>
      <w:numFmt w:val="bullet"/>
      <w:lvlText w:val=""/>
      <w:lvlJc w:val="left"/>
      <w:pPr>
        <w:ind w:left="10209" w:hanging="360"/>
      </w:pPr>
      <w:rPr>
        <w:rFonts w:ascii="Symbol" w:hAnsi="Symbol" w:hint="default"/>
      </w:rPr>
    </w:lvl>
    <w:lvl w:ilvl="7" w:tplc="04090003" w:tentative="1">
      <w:start w:val="1"/>
      <w:numFmt w:val="bullet"/>
      <w:lvlText w:val="o"/>
      <w:lvlJc w:val="left"/>
      <w:pPr>
        <w:ind w:left="10929" w:hanging="360"/>
      </w:pPr>
      <w:rPr>
        <w:rFonts w:ascii="Courier New" w:hAnsi="Courier New" w:cs="Courier New" w:hint="default"/>
      </w:rPr>
    </w:lvl>
    <w:lvl w:ilvl="8" w:tplc="04090005" w:tentative="1">
      <w:start w:val="1"/>
      <w:numFmt w:val="bullet"/>
      <w:lvlText w:val=""/>
      <w:lvlJc w:val="left"/>
      <w:pPr>
        <w:ind w:left="11649" w:hanging="360"/>
      </w:pPr>
      <w:rPr>
        <w:rFonts w:ascii="Wingdings" w:hAnsi="Wingdings" w:hint="default"/>
      </w:rPr>
    </w:lvl>
  </w:abstractNum>
  <w:abstractNum w:abstractNumId="31" w15:restartNumberingAfterBreak="0">
    <w:nsid w:val="6FE91045"/>
    <w:multiLevelType w:val="hybridMultilevel"/>
    <w:tmpl w:val="1300395C"/>
    <w:lvl w:ilvl="0" w:tplc="19E01E12">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2" w15:restartNumberingAfterBreak="0">
    <w:nsid w:val="73A13BD1"/>
    <w:multiLevelType w:val="multilevel"/>
    <w:tmpl w:val="ED126C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41E768B"/>
    <w:multiLevelType w:val="hybridMultilevel"/>
    <w:tmpl w:val="F7541CB4"/>
    <w:lvl w:ilvl="0" w:tplc="355EDA4A">
      <w:start w:val="1"/>
      <w:numFmt w:val="bullet"/>
      <w:lvlText w:val=""/>
      <w:lvlJc w:val="left"/>
      <w:pPr>
        <w:tabs>
          <w:tab w:val="num" w:pos="720"/>
        </w:tabs>
        <w:ind w:left="720" w:hanging="360"/>
      </w:pPr>
      <w:rPr>
        <w:rFonts w:ascii="Symbol" w:hAnsi="Symbol" w:hint="default"/>
      </w:rPr>
    </w:lvl>
    <w:lvl w:ilvl="1" w:tplc="0DDE7A84" w:tentative="1">
      <w:start w:val="1"/>
      <w:numFmt w:val="bullet"/>
      <w:lvlText w:val="•"/>
      <w:lvlJc w:val="left"/>
      <w:pPr>
        <w:tabs>
          <w:tab w:val="num" w:pos="1440"/>
        </w:tabs>
        <w:ind w:left="1440" w:hanging="360"/>
      </w:pPr>
      <w:rPr>
        <w:rFonts w:ascii="Arial" w:hAnsi="Arial" w:hint="default"/>
      </w:rPr>
    </w:lvl>
    <w:lvl w:ilvl="2" w:tplc="A9F0CDC2" w:tentative="1">
      <w:start w:val="1"/>
      <w:numFmt w:val="bullet"/>
      <w:lvlText w:val="•"/>
      <w:lvlJc w:val="left"/>
      <w:pPr>
        <w:tabs>
          <w:tab w:val="num" w:pos="2160"/>
        </w:tabs>
        <w:ind w:left="2160" w:hanging="360"/>
      </w:pPr>
      <w:rPr>
        <w:rFonts w:ascii="Arial" w:hAnsi="Arial" w:hint="default"/>
      </w:rPr>
    </w:lvl>
    <w:lvl w:ilvl="3" w:tplc="3A52C17A" w:tentative="1">
      <w:start w:val="1"/>
      <w:numFmt w:val="bullet"/>
      <w:lvlText w:val="•"/>
      <w:lvlJc w:val="left"/>
      <w:pPr>
        <w:tabs>
          <w:tab w:val="num" w:pos="2880"/>
        </w:tabs>
        <w:ind w:left="2880" w:hanging="360"/>
      </w:pPr>
      <w:rPr>
        <w:rFonts w:ascii="Arial" w:hAnsi="Arial" w:hint="default"/>
      </w:rPr>
    </w:lvl>
    <w:lvl w:ilvl="4" w:tplc="E13444AC" w:tentative="1">
      <w:start w:val="1"/>
      <w:numFmt w:val="bullet"/>
      <w:lvlText w:val="•"/>
      <w:lvlJc w:val="left"/>
      <w:pPr>
        <w:tabs>
          <w:tab w:val="num" w:pos="3600"/>
        </w:tabs>
        <w:ind w:left="3600" w:hanging="360"/>
      </w:pPr>
      <w:rPr>
        <w:rFonts w:ascii="Arial" w:hAnsi="Arial" w:hint="default"/>
      </w:rPr>
    </w:lvl>
    <w:lvl w:ilvl="5" w:tplc="CCD0CDD0" w:tentative="1">
      <w:start w:val="1"/>
      <w:numFmt w:val="bullet"/>
      <w:lvlText w:val="•"/>
      <w:lvlJc w:val="left"/>
      <w:pPr>
        <w:tabs>
          <w:tab w:val="num" w:pos="4320"/>
        </w:tabs>
        <w:ind w:left="4320" w:hanging="360"/>
      </w:pPr>
      <w:rPr>
        <w:rFonts w:ascii="Arial" w:hAnsi="Arial" w:hint="default"/>
      </w:rPr>
    </w:lvl>
    <w:lvl w:ilvl="6" w:tplc="63E26494" w:tentative="1">
      <w:start w:val="1"/>
      <w:numFmt w:val="bullet"/>
      <w:lvlText w:val="•"/>
      <w:lvlJc w:val="left"/>
      <w:pPr>
        <w:tabs>
          <w:tab w:val="num" w:pos="5040"/>
        </w:tabs>
        <w:ind w:left="5040" w:hanging="360"/>
      </w:pPr>
      <w:rPr>
        <w:rFonts w:ascii="Arial" w:hAnsi="Arial" w:hint="default"/>
      </w:rPr>
    </w:lvl>
    <w:lvl w:ilvl="7" w:tplc="025280F8" w:tentative="1">
      <w:start w:val="1"/>
      <w:numFmt w:val="bullet"/>
      <w:lvlText w:val="•"/>
      <w:lvlJc w:val="left"/>
      <w:pPr>
        <w:tabs>
          <w:tab w:val="num" w:pos="5760"/>
        </w:tabs>
        <w:ind w:left="5760" w:hanging="360"/>
      </w:pPr>
      <w:rPr>
        <w:rFonts w:ascii="Arial" w:hAnsi="Arial" w:hint="default"/>
      </w:rPr>
    </w:lvl>
    <w:lvl w:ilvl="8" w:tplc="1BEC78F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9FF08E9"/>
    <w:multiLevelType w:val="hybridMultilevel"/>
    <w:tmpl w:val="19C60CF6"/>
    <w:lvl w:ilvl="0" w:tplc="0409000B">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5" w15:restartNumberingAfterBreak="0">
    <w:nsid w:val="7C8A1FF2"/>
    <w:multiLevelType w:val="hybridMultilevel"/>
    <w:tmpl w:val="5EEE4E02"/>
    <w:lvl w:ilvl="0" w:tplc="37D41AFA">
      <w:start w:val="2"/>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num w:numId="1">
    <w:abstractNumId w:val="12"/>
  </w:num>
  <w:num w:numId="2">
    <w:abstractNumId w:val="19"/>
  </w:num>
  <w:num w:numId="3">
    <w:abstractNumId w:val="30"/>
  </w:num>
  <w:num w:numId="4">
    <w:abstractNumId w:val="2"/>
  </w:num>
  <w:num w:numId="5">
    <w:abstractNumId w:val="22"/>
  </w:num>
  <w:num w:numId="6">
    <w:abstractNumId w:val="24"/>
  </w:num>
  <w:num w:numId="7">
    <w:abstractNumId w:val="34"/>
  </w:num>
  <w:num w:numId="8">
    <w:abstractNumId w:val="33"/>
  </w:num>
  <w:num w:numId="9">
    <w:abstractNumId w:val="7"/>
  </w:num>
  <w:num w:numId="10">
    <w:abstractNumId w:val="15"/>
  </w:num>
  <w:num w:numId="11">
    <w:abstractNumId w:val="20"/>
  </w:num>
  <w:num w:numId="12">
    <w:abstractNumId w:val="21"/>
  </w:num>
  <w:num w:numId="13">
    <w:abstractNumId w:val="29"/>
  </w:num>
  <w:num w:numId="14">
    <w:abstractNumId w:val="31"/>
  </w:num>
  <w:num w:numId="15">
    <w:abstractNumId w:val="18"/>
  </w:num>
  <w:num w:numId="16">
    <w:abstractNumId w:val="1"/>
  </w:num>
  <w:num w:numId="17">
    <w:abstractNumId w:val="14"/>
  </w:num>
  <w:num w:numId="18">
    <w:abstractNumId w:val="28"/>
  </w:num>
  <w:num w:numId="19">
    <w:abstractNumId w:val="4"/>
  </w:num>
  <w:num w:numId="20">
    <w:abstractNumId w:val="9"/>
  </w:num>
  <w:num w:numId="21">
    <w:abstractNumId w:val="17"/>
  </w:num>
  <w:num w:numId="22">
    <w:abstractNumId w:val="35"/>
  </w:num>
  <w:num w:numId="23">
    <w:abstractNumId w:val="25"/>
  </w:num>
  <w:num w:numId="24">
    <w:abstractNumId w:val="27"/>
  </w:num>
  <w:num w:numId="25">
    <w:abstractNumId w:val="6"/>
  </w:num>
  <w:num w:numId="26">
    <w:abstractNumId w:val="3"/>
  </w:num>
  <w:num w:numId="27">
    <w:abstractNumId w:val="8"/>
  </w:num>
  <w:num w:numId="28">
    <w:abstractNumId w:val="16"/>
  </w:num>
  <w:num w:numId="29">
    <w:abstractNumId w:val="23"/>
  </w:num>
  <w:num w:numId="30">
    <w:abstractNumId w:val="26"/>
  </w:num>
  <w:num w:numId="31">
    <w:abstractNumId w:val="5"/>
  </w:num>
  <w:num w:numId="32">
    <w:abstractNumId w:val="0"/>
  </w:num>
  <w:num w:numId="33">
    <w:abstractNumId w:val="11"/>
  </w:num>
  <w:num w:numId="34">
    <w:abstractNumId w:val="32"/>
  </w:num>
  <w:num w:numId="35">
    <w:abstractNumId w:val="10"/>
  </w:num>
  <w:num w:numId="3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741C"/>
    <w:rsid w:val="00000E5E"/>
    <w:rsid w:val="0000340B"/>
    <w:rsid w:val="0000480C"/>
    <w:rsid w:val="00010B6B"/>
    <w:rsid w:val="0001162D"/>
    <w:rsid w:val="00012CDC"/>
    <w:rsid w:val="00021AC6"/>
    <w:rsid w:val="00021C2D"/>
    <w:rsid w:val="00022C40"/>
    <w:rsid w:val="00023F58"/>
    <w:rsid w:val="00026414"/>
    <w:rsid w:val="00027BC6"/>
    <w:rsid w:val="00031367"/>
    <w:rsid w:val="000360B7"/>
    <w:rsid w:val="0004065D"/>
    <w:rsid w:val="0004160F"/>
    <w:rsid w:val="000423FC"/>
    <w:rsid w:val="00044518"/>
    <w:rsid w:val="00044FD2"/>
    <w:rsid w:val="00045498"/>
    <w:rsid w:val="000456D2"/>
    <w:rsid w:val="00046359"/>
    <w:rsid w:val="00052A0A"/>
    <w:rsid w:val="000531F9"/>
    <w:rsid w:val="00056457"/>
    <w:rsid w:val="00062C45"/>
    <w:rsid w:val="0006371C"/>
    <w:rsid w:val="00066C97"/>
    <w:rsid w:val="000676C6"/>
    <w:rsid w:val="00067754"/>
    <w:rsid w:val="00067DBB"/>
    <w:rsid w:val="00080337"/>
    <w:rsid w:val="000811D1"/>
    <w:rsid w:val="00085757"/>
    <w:rsid w:val="00086066"/>
    <w:rsid w:val="0008628C"/>
    <w:rsid w:val="00086511"/>
    <w:rsid w:val="00086F72"/>
    <w:rsid w:val="000878DF"/>
    <w:rsid w:val="00092295"/>
    <w:rsid w:val="00094218"/>
    <w:rsid w:val="00094353"/>
    <w:rsid w:val="00094553"/>
    <w:rsid w:val="00096A4A"/>
    <w:rsid w:val="00097BF0"/>
    <w:rsid w:val="000A3393"/>
    <w:rsid w:val="000A3B46"/>
    <w:rsid w:val="000A466C"/>
    <w:rsid w:val="000A4ABC"/>
    <w:rsid w:val="000A5CF7"/>
    <w:rsid w:val="000A69BE"/>
    <w:rsid w:val="000A7994"/>
    <w:rsid w:val="000B19F6"/>
    <w:rsid w:val="000B240E"/>
    <w:rsid w:val="000B2E11"/>
    <w:rsid w:val="000C2A61"/>
    <w:rsid w:val="000C33A0"/>
    <w:rsid w:val="000C434B"/>
    <w:rsid w:val="000C45AF"/>
    <w:rsid w:val="000C6D20"/>
    <w:rsid w:val="000D4654"/>
    <w:rsid w:val="000D78C2"/>
    <w:rsid w:val="000E0038"/>
    <w:rsid w:val="000E281B"/>
    <w:rsid w:val="000F1D33"/>
    <w:rsid w:val="000F4553"/>
    <w:rsid w:val="000F61C3"/>
    <w:rsid w:val="000F631A"/>
    <w:rsid w:val="000F781A"/>
    <w:rsid w:val="000F7EEB"/>
    <w:rsid w:val="00111263"/>
    <w:rsid w:val="0011373A"/>
    <w:rsid w:val="00117279"/>
    <w:rsid w:val="001207B9"/>
    <w:rsid w:val="00121455"/>
    <w:rsid w:val="00121CFE"/>
    <w:rsid w:val="00123CCE"/>
    <w:rsid w:val="00124293"/>
    <w:rsid w:val="00124D0F"/>
    <w:rsid w:val="00125703"/>
    <w:rsid w:val="00125AA6"/>
    <w:rsid w:val="001266FE"/>
    <w:rsid w:val="00126C94"/>
    <w:rsid w:val="001308EA"/>
    <w:rsid w:val="0013479B"/>
    <w:rsid w:val="00136046"/>
    <w:rsid w:val="00137268"/>
    <w:rsid w:val="00140992"/>
    <w:rsid w:val="00141548"/>
    <w:rsid w:val="00141693"/>
    <w:rsid w:val="00141F27"/>
    <w:rsid w:val="0014286C"/>
    <w:rsid w:val="001450E5"/>
    <w:rsid w:val="00151680"/>
    <w:rsid w:val="00152AA3"/>
    <w:rsid w:val="00152F5C"/>
    <w:rsid w:val="00156132"/>
    <w:rsid w:val="0015710F"/>
    <w:rsid w:val="00157FAB"/>
    <w:rsid w:val="001601AC"/>
    <w:rsid w:val="0016057B"/>
    <w:rsid w:val="00161648"/>
    <w:rsid w:val="0016509E"/>
    <w:rsid w:val="00171711"/>
    <w:rsid w:val="001743CF"/>
    <w:rsid w:val="0017476B"/>
    <w:rsid w:val="00174EF5"/>
    <w:rsid w:val="001751DB"/>
    <w:rsid w:val="00175E4E"/>
    <w:rsid w:val="001763DE"/>
    <w:rsid w:val="00176523"/>
    <w:rsid w:val="001769A2"/>
    <w:rsid w:val="001777E9"/>
    <w:rsid w:val="00180794"/>
    <w:rsid w:val="001809A4"/>
    <w:rsid w:val="001821B3"/>
    <w:rsid w:val="00183F0A"/>
    <w:rsid w:val="0018552D"/>
    <w:rsid w:val="001863C6"/>
    <w:rsid w:val="00191B82"/>
    <w:rsid w:val="001924CA"/>
    <w:rsid w:val="001925B4"/>
    <w:rsid w:val="00192CE0"/>
    <w:rsid w:val="00193AF9"/>
    <w:rsid w:val="00194D13"/>
    <w:rsid w:val="00196881"/>
    <w:rsid w:val="001972D3"/>
    <w:rsid w:val="001A106F"/>
    <w:rsid w:val="001A19AD"/>
    <w:rsid w:val="001A2287"/>
    <w:rsid w:val="001A405E"/>
    <w:rsid w:val="001A554F"/>
    <w:rsid w:val="001A5FEA"/>
    <w:rsid w:val="001A62BD"/>
    <w:rsid w:val="001B4F90"/>
    <w:rsid w:val="001B5E0D"/>
    <w:rsid w:val="001B7E98"/>
    <w:rsid w:val="001C215A"/>
    <w:rsid w:val="001C2525"/>
    <w:rsid w:val="001C2BCB"/>
    <w:rsid w:val="001C676F"/>
    <w:rsid w:val="001C6F69"/>
    <w:rsid w:val="001C722A"/>
    <w:rsid w:val="001D1359"/>
    <w:rsid w:val="001D1FE9"/>
    <w:rsid w:val="001D39D7"/>
    <w:rsid w:val="001D4ADC"/>
    <w:rsid w:val="001D7A90"/>
    <w:rsid w:val="001E0613"/>
    <w:rsid w:val="001E5256"/>
    <w:rsid w:val="001E638C"/>
    <w:rsid w:val="001F2109"/>
    <w:rsid w:val="001F2454"/>
    <w:rsid w:val="001F2E2C"/>
    <w:rsid w:val="001F3124"/>
    <w:rsid w:val="001F3903"/>
    <w:rsid w:val="001F4A26"/>
    <w:rsid w:val="001F59EB"/>
    <w:rsid w:val="00205214"/>
    <w:rsid w:val="00205ABF"/>
    <w:rsid w:val="0021603E"/>
    <w:rsid w:val="00217AF2"/>
    <w:rsid w:val="00221C33"/>
    <w:rsid w:val="00227309"/>
    <w:rsid w:val="0022741C"/>
    <w:rsid w:val="002277E4"/>
    <w:rsid w:val="0022793F"/>
    <w:rsid w:val="00227F75"/>
    <w:rsid w:val="00230660"/>
    <w:rsid w:val="00232318"/>
    <w:rsid w:val="00233D4D"/>
    <w:rsid w:val="00243EB6"/>
    <w:rsid w:val="00244C12"/>
    <w:rsid w:val="00245007"/>
    <w:rsid w:val="002516F7"/>
    <w:rsid w:val="00252037"/>
    <w:rsid w:val="00252BC8"/>
    <w:rsid w:val="00255045"/>
    <w:rsid w:val="002648D9"/>
    <w:rsid w:val="00267786"/>
    <w:rsid w:val="0026794C"/>
    <w:rsid w:val="00270380"/>
    <w:rsid w:val="00270B2B"/>
    <w:rsid w:val="00271C36"/>
    <w:rsid w:val="00273F1F"/>
    <w:rsid w:val="002757B8"/>
    <w:rsid w:val="002762CE"/>
    <w:rsid w:val="002763F9"/>
    <w:rsid w:val="0027730F"/>
    <w:rsid w:val="0028215A"/>
    <w:rsid w:val="00283E27"/>
    <w:rsid w:val="00284B61"/>
    <w:rsid w:val="00287B3B"/>
    <w:rsid w:val="00295693"/>
    <w:rsid w:val="002A19C5"/>
    <w:rsid w:val="002A42D0"/>
    <w:rsid w:val="002A4769"/>
    <w:rsid w:val="002A6F10"/>
    <w:rsid w:val="002A7260"/>
    <w:rsid w:val="002A738A"/>
    <w:rsid w:val="002A7F46"/>
    <w:rsid w:val="002A7F5F"/>
    <w:rsid w:val="002B0645"/>
    <w:rsid w:val="002B0D74"/>
    <w:rsid w:val="002B0E74"/>
    <w:rsid w:val="002B2ADD"/>
    <w:rsid w:val="002B3748"/>
    <w:rsid w:val="002B7980"/>
    <w:rsid w:val="002B7F29"/>
    <w:rsid w:val="002C0A52"/>
    <w:rsid w:val="002C1403"/>
    <w:rsid w:val="002C159F"/>
    <w:rsid w:val="002C31A8"/>
    <w:rsid w:val="002C36AA"/>
    <w:rsid w:val="002C474C"/>
    <w:rsid w:val="002C632F"/>
    <w:rsid w:val="002C634B"/>
    <w:rsid w:val="002D128B"/>
    <w:rsid w:val="002D141A"/>
    <w:rsid w:val="002D1EB0"/>
    <w:rsid w:val="002D2B6E"/>
    <w:rsid w:val="002D3803"/>
    <w:rsid w:val="002D3823"/>
    <w:rsid w:val="002D3E15"/>
    <w:rsid w:val="002D73D6"/>
    <w:rsid w:val="002E093B"/>
    <w:rsid w:val="002E2B56"/>
    <w:rsid w:val="002E2E14"/>
    <w:rsid w:val="002E30EA"/>
    <w:rsid w:val="002E3B30"/>
    <w:rsid w:val="002E53E1"/>
    <w:rsid w:val="002E6B34"/>
    <w:rsid w:val="002E6C9A"/>
    <w:rsid w:val="002E76EA"/>
    <w:rsid w:val="002F0105"/>
    <w:rsid w:val="002F049B"/>
    <w:rsid w:val="002F4535"/>
    <w:rsid w:val="002F475C"/>
    <w:rsid w:val="002F486A"/>
    <w:rsid w:val="002F49EB"/>
    <w:rsid w:val="002F5F53"/>
    <w:rsid w:val="002F6F30"/>
    <w:rsid w:val="003027E7"/>
    <w:rsid w:val="00303892"/>
    <w:rsid w:val="00304920"/>
    <w:rsid w:val="00304EA0"/>
    <w:rsid w:val="00311B6B"/>
    <w:rsid w:val="00313563"/>
    <w:rsid w:val="00313DCC"/>
    <w:rsid w:val="00315DBE"/>
    <w:rsid w:val="003166BF"/>
    <w:rsid w:val="00320FCB"/>
    <w:rsid w:val="00325537"/>
    <w:rsid w:val="00330A08"/>
    <w:rsid w:val="00331868"/>
    <w:rsid w:val="003375D5"/>
    <w:rsid w:val="00337745"/>
    <w:rsid w:val="00340989"/>
    <w:rsid w:val="00343517"/>
    <w:rsid w:val="00346306"/>
    <w:rsid w:val="00346484"/>
    <w:rsid w:val="00347425"/>
    <w:rsid w:val="0035061B"/>
    <w:rsid w:val="003541FE"/>
    <w:rsid w:val="00355415"/>
    <w:rsid w:val="0035675B"/>
    <w:rsid w:val="00364081"/>
    <w:rsid w:val="003649DE"/>
    <w:rsid w:val="003704A3"/>
    <w:rsid w:val="00370810"/>
    <w:rsid w:val="00374DAF"/>
    <w:rsid w:val="003754FA"/>
    <w:rsid w:val="0038009B"/>
    <w:rsid w:val="00380ADC"/>
    <w:rsid w:val="003839DB"/>
    <w:rsid w:val="003844E7"/>
    <w:rsid w:val="00386969"/>
    <w:rsid w:val="0038785E"/>
    <w:rsid w:val="003929F7"/>
    <w:rsid w:val="003960C7"/>
    <w:rsid w:val="003A0086"/>
    <w:rsid w:val="003A009D"/>
    <w:rsid w:val="003A0777"/>
    <w:rsid w:val="003A1689"/>
    <w:rsid w:val="003A4DC8"/>
    <w:rsid w:val="003A4F40"/>
    <w:rsid w:val="003A666C"/>
    <w:rsid w:val="003A779E"/>
    <w:rsid w:val="003B5D68"/>
    <w:rsid w:val="003C0A94"/>
    <w:rsid w:val="003C3536"/>
    <w:rsid w:val="003C3C32"/>
    <w:rsid w:val="003C3FCC"/>
    <w:rsid w:val="003D1902"/>
    <w:rsid w:val="003D2F8C"/>
    <w:rsid w:val="003D36E4"/>
    <w:rsid w:val="003D3821"/>
    <w:rsid w:val="003D74AB"/>
    <w:rsid w:val="003D7C94"/>
    <w:rsid w:val="003E067F"/>
    <w:rsid w:val="003E1279"/>
    <w:rsid w:val="003E3BAF"/>
    <w:rsid w:val="003E5EF8"/>
    <w:rsid w:val="003F0EE7"/>
    <w:rsid w:val="003F0F35"/>
    <w:rsid w:val="003F23AA"/>
    <w:rsid w:val="003F555E"/>
    <w:rsid w:val="003F7A1C"/>
    <w:rsid w:val="00400DD9"/>
    <w:rsid w:val="00402BAD"/>
    <w:rsid w:val="0040488D"/>
    <w:rsid w:val="00406439"/>
    <w:rsid w:val="004066F7"/>
    <w:rsid w:val="00406914"/>
    <w:rsid w:val="004077F7"/>
    <w:rsid w:val="00407A6A"/>
    <w:rsid w:val="00411FD1"/>
    <w:rsid w:val="004122C9"/>
    <w:rsid w:val="00420C80"/>
    <w:rsid w:val="004218F2"/>
    <w:rsid w:val="004227EA"/>
    <w:rsid w:val="00423BE0"/>
    <w:rsid w:val="004250BB"/>
    <w:rsid w:val="00425C99"/>
    <w:rsid w:val="00427A88"/>
    <w:rsid w:val="00432271"/>
    <w:rsid w:val="004337E9"/>
    <w:rsid w:val="00433E44"/>
    <w:rsid w:val="00434FC8"/>
    <w:rsid w:val="004353E5"/>
    <w:rsid w:val="004463DA"/>
    <w:rsid w:val="00451FA2"/>
    <w:rsid w:val="004523EC"/>
    <w:rsid w:val="004544E2"/>
    <w:rsid w:val="00454C26"/>
    <w:rsid w:val="00454CF9"/>
    <w:rsid w:val="00455D98"/>
    <w:rsid w:val="004567DB"/>
    <w:rsid w:val="00457029"/>
    <w:rsid w:val="00457F2D"/>
    <w:rsid w:val="004610AD"/>
    <w:rsid w:val="00461402"/>
    <w:rsid w:val="00466078"/>
    <w:rsid w:val="00467AEC"/>
    <w:rsid w:val="00467DBD"/>
    <w:rsid w:val="00475DBC"/>
    <w:rsid w:val="00476FE0"/>
    <w:rsid w:val="00480E3E"/>
    <w:rsid w:val="0048256B"/>
    <w:rsid w:val="004830DF"/>
    <w:rsid w:val="004838D5"/>
    <w:rsid w:val="00484B11"/>
    <w:rsid w:val="004868C6"/>
    <w:rsid w:val="004869B2"/>
    <w:rsid w:val="0049030F"/>
    <w:rsid w:val="004914F2"/>
    <w:rsid w:val="00493B1D"/>
    <w:rsid w:val="00494CFA"/>
    <w:rsid w:val="00497D4F"/>
    <w:rsid w:val="004A24F0"/>
    <w:rsid w:val="004A33C2"/>
    <w:rsid w:val="004B2288"/>
    <w:rsid w:val="004B579D"/>
    <w:rsid w:val="004B6AF6"/>
    <w:rsid w:val="004C2FFB"/>
    <w:rsid w:val="004C72DA"/>
    <w:rsid w:val="004D1E7F"/>
    <w:rsid w:val="004D30A9"/>
    <w:rsid w:val="004D3D54"/>
    <w:rsid w:val="004D5E7D"/>
    <w:rsid w:val="004D619B"/>
    <w:rsid w:val="004D767A"/>
    <w:rsid w:val="004D7B64"/>
    <w:rsid w:val="004E08EA"/>
    <w:rsid w:val="004E3319"/>
    <w:rsid w:val="004E4D39"/>
    <w:rsid w:val="004E4FF4"/>
    <w:rsid w:val="004E5899"/>
    <w:rsid w:val="004F072F"/>
    <w:rsid w:val="00500085"/>
    <w:rsid w:val="00500ED2"/>
    <w:rsid w:val="00501D28"/>
    <w:rsid w:val="00501FEF"/>
    <w:rsid w:val="00502463"/>
    <w:rsid w:val="00504F3F"/>
    <w:rsid w:val="005068B5"/>
    <w:rsid w:val="005105E2"/>
    <w:rsid w:val="00511830"/>
    <w:rsid w:val="0051396B"/>
    <w:rsid w:val="005139DE"/>
    <w:rsid w:val="00513F96"/>
    <w:rsid w:val="00514DC9"/>
    <w:rsid w:val="00515975"/>
    <w:rsid w:val="00516CF8"/>
    <w:rsid w:val="00517DF0"/>
    <w:rsid w:val="005201AB"/>
    <w:rsid w:val="00521A14"/>
    <w:rsid w:val="005224C5"/>
    <w:rsid w:val="00523750"/>
    <w:rsid w:val="00524ECD"/>
    <w:rsid w:val="0052556D"/>
    <w:rsid w:val="00525F0A"/>
    <w:rsid w:val="005268DD"/>
    <w:rsid w:val="0053066C"/>
    <w:rsid w:val="00532B35"/>
    <w:rsid w:val="005336AF"/>
    <w:rsid w:val="00533AA7"/>
    <w:rsid w:val="00536337"/>
    <w:rsid w:val="00536AE0"/>
    <w:rsid w:val="00546FEF"/>
    <w:rsid w:val="005478E2"/>
    <w:rsid w:val="005530B8"/>
    <w:rsid w:val="00553D4F"/>
    <w:rsid w:val="00554F00"/>
    <w:rsid w:val="00556B6C"/>
    <w:rsid w:val="00556C74"/>
    <w:rsid w:val="00560602"/>
    <w:rsid w:val="00564A1E"/>
    <w:rsid w:val="00566722"/>
    <w:rsid w:val="00570476"/>
    <w:rsid w:val="00572747"/>
    <w:rsid w:val="005740C2"/>
    <w:rsid w:val="00575B61"/>
    <w:rsid w:val="0057707E"/>
    <w:rsid w:val="00583637"/>
    <w:rsid w:val="00584152"/>
    <w:rsid w:val="00594646"/>
    <w:rsid w:val="005950DA"/>
    <w:rsid w:val="005A043B"/>
    <w:rsid w:val="005A064E"/>
    <w:rsid w:val="005A0D76"/>
    <w:rsid w:val="005B09A2"/>
    <w:rsid w:val="005B4AFE"/>
    <w:rsid w:val="005B6FA6"/>
    <w:rsid w:val="005C233C"/>
    <w:rsid w:val="005C33BB"/>
    <w:rsid w:val="005C45B8"/>
    <w:rsid w:val="005C4A1A"/>
    <w:rsid w:val="005C6C4C"/>
    <w:rsid w:val="005D00E7"/>
    <w:rsid w:val="005D3859"/>
    <w:rsid w:val="005D3EC2"/>
    <w:rsid w:val="005E257B"/>
    <w:rsid w:val="005E38DF"/>
    <w:rsid w:val="005E5228"/>
    <w:rsid w:val="005F25A3"/>
    <w:rsid w:val="005F6538"/>
    <w:rsid w:val="005F6EB6"/>
    <w:rsid w:val="00603549"/>
    <w:rsid w:val="0060466F"/>
    <w:rsid w:val="00607A1C"/>
    <w:rsid w:val="00611DC2"/>
    <w:rsid w:val="00612380"/>
    <w:rsid w:val="006123FC"/>
    <w:rsid w:val="00613EFB"/>
    <w:rsid w:val="00614B31"/>
    <w:rsid w:val="00616D65"/>
    <w:rsid w:val="00620FAE"/>
    <w:rsid w:val="00623C14"/>
    <w:rsid w:val="006254AC"/>
    <w:rsid w:val="00627587"/>
    <w:rsid w:val="00630709"/>
    <w:rsid w:val="00633BE6"/>
    <w:rsid w:val="006358EF"/>
    <w:rsid w:val="006415AE"/>
    <w:rsid w:val="006433FA"/>
    <w:rsid w:val="00645981"/>
    <w:rsid w:val="0064629A"/>
    <w:rsid w:val="00647471"/>
    <w:rsid w:val="00647C24"/>
    <w:rsid w:val="0065262A"/>
    <w:rsid w:val="00656DC6"/>
    <w:rsid w:val="00661461"/>
    <w:rsid w:val="00662C82"/>
    <w:rsid w:val="006635A4"/>
    <w:rsid w:val="00666610"/>
    <w:rsid w:val="0066678F"/>
    <w:rsid w:val="00670A0A"/>
    <w:rsid w:val="006739C1"/>
    <w:rsid w:val="00675D5D"/>
    <w:rsid w:val="006805DB"/>
    <w:rsid w:val="00681DEA"/>
    <w:rsid w:val="00681F14"/>
    <w:rsid w:val="00682B88"/>
    <w:rsid w:val="00682FF2"/>
    <w:rsid w:val="00684EB0"/>
    <w:rsid w:val="00687427"/>
    <w:rsid w:val="0068784C"/>
    <w:rsid w:val="00690343"/>
    <w:rsid w:val="00690984"/>
    <w:rsid w:val="0069152F"/>
    <w:rsid w:val="00692CC7"/>
    <w:rsid w:val="00692CFA"/>
    <w:rsid w:val="00695C30"/>
    <w:rsid w:val="006A3ED5"/>
    <w:rsid w:val="006A627C"/>
    <w:rsid w:val="006A6E41"/>
    <w:rsid w:val="006B1111"/>
    <w:rsid w:val="006B183B"/>
    <w:rsid w:val="006B1C31"/>
    <w:rsid w:val="006B379D"/>
    <w:rsid w:val="006B678A"/>
    <w:rsid w:val="006B67C5"/>
    <w:rsid w:val="006B6DA3"/>
    <w:rsid w:val="006C1710"/>
    <w:rsid w:val="006C2691"/>
    <w:rsid w:val="006C44CE"/>
    <w:rsid w:val="006C6C69"/>
    <w:rsid w:val="006D06E6"/>
    <w:rsid w:val="006D1288"/>
    <w:rsid w:val="006D2383"/>
    <w:rsid w:val="006D4D44"/>
    <w:rsid w:val="006D5C5F"/>
    <w:rsid w:val="006E6245"/>
    <w:rsid w:val="006F0A2B"/>
    <w:rsid w:val="007010BA"/>
    <w:rsid w:val="00702456"/>
    <w:rsid w:val="00706801"/>
    <w:rsid w:val="00706D0D"/>
    <w:rsid w:val="00707524"/>
    <w:rsid w:val="00710222"/>
    <w:rsid w:val="00716A33"/>
    <w:rsid w:val="00716CD4"/>
    <w:rsid w:val="0072032F"/>
    <w:rsid w:val="00722BDE"/>
    <w:rsid w:val="00723BC4"/>
    <w:rsid w:val="0072490F"/>
    <w:rsid w:val="0072541D"/>
    <w:rsid w:val="007263F4"/>
    <w:rsid w:val="00730C4B"/>
    <w:rsid w:val="00737F9C"/>
    <w:rsid w:val="007402F3"/>
    <w:rsid w:val="00740B9F"/>
    <w:rsid w:val="00741E32"/>
    <w:rsid w:val="00742A03"/>
    <w:rsid w:val="00742A5F"/>
    <w:rsid w:val="00743378"/>
    <w:rsid w:val="00744717"/>
    <w:rsid w:val="00745584"/>
    <w:rsid w:val="00746620"/>
    <w:rsid w:val="00752402"/>
    <w:rsid w:val="00752AB2"/>
    <w:rsid w:val="00752C28"/>
    <w:rsid w:val="00753017"/>
    <w:rsid w:val="00753E1F"/>
    <w:rsid w:val="00757A21"/>
    <w:rsid w:val="007642F4"/>
    <w:rsid w:val="0076566A"/>
    <w:rsid w:val="00774938"/>
    <w:rsid w:val="00774FB9"/>
    <w:rsid w:val="0077744B"/>
    <w:rsid w:val="007777FB"/>
    <w:rsid w:val="0078159B"/>
    <w:rsid w:val="007819F2"/>
    <w:rsid w:val="00782460"/>
    <w:rsid w:val="00783CCD"/>
    <w:rsid w:val="0078543E"/>
    <w:rsid w:val="00785EF1"/>
    <w:rsid w:val="00785F22"/>
    <w:rsid w:val="00791AD2"/>
    <w:rsid w:val="007922B9"/>
    <w:rsid w:val="007964B8"/>
    <w:rsid w:val="007A14D8"/>
    <w:rsid w:val="007A3737"/>
    <w:rsid w:val="007A3B91"/>
    <w:rsid w:val="007A55B9"/>
    <w:rsid w:val="007B07CD"/>
    <w:rsid w:val="007B1D4B"/>
    <w:rsid w:val="007B41EB"/>
    <w:rsid w:val="007B701B"/>
    <w:rsid w:val="007C29A0"/>
    <w:rsid w:val="007C2EB5"/>
    <w:rsid w:val="007C44E3"/>
    <w:rsid w:val="007C5611"/>
    <w:rsid w:val="007D5628"/>
    <w:rsid w:val="007D57E6"/>
    <w:rsid w:val="007D5C67"/>
    <w:rsid w:val="007E766A"/>
    <w:rsid w:val="007F26B3"/>
    <w:rsid w:val="007F6480"/>
    <w:rsid w:val="007F73E2"/>
    <w:rsid w:val="007F7B2C"/>
    <w:rsid w:val="00800F32"/>
    <w:rsid w:val="0080116A"/>
    <w:rsid w:val="00807158"/>
    <w:rsid w:val="00807BCD"/>
    <w:rsid w:val="00813473"/>
    <w:rsid w:val="00813FD7"/>
    <w:rsid w:val="00814126"/>
    <w:rsid w:val="008144D8"/>
    <w:rsid w:val="0081579C"/>
    <w:rsid w:val="00817954"/>
    <w:rsid w:val="00817BB5"/>
    <w:rsid w:val="00823A3F"/>
    <w:rsid w:val="00824F90"/>
    <w:rsid w:val="00826392"/>
    <w:rsid w:val="0083013A"/>
    <w:rsid w:val="0083040A"/>
    <w:rsid w:val="00834DE9"/>
    <w:rsid w:val="00836223"/>
    <w:rsid w:val="00836A96"/>
    <w:rsid w:val="008415F7"/>
    <w:rsid w:val="00841F63"/>
    <w:rsid w:val="00842003"/>
    <w:rsid w:val="00843804"/>
    <w:rsid w:val="008451B5"/>
    <w:rsid w:val="00845643"/>
    <w:rsid w:val="0084575A"/>
    <w:rsid w:val="00846DC0"/>
    <w:rsid w:val="00847B86"/>
    <w:rsid w:val="00852D60"/>
    <w:rsid w:val="00854F03"/>
    <w:rsid w:val="00854FF3"/>
    <w:rsid w:val="008561FA"/>
    <w:rsid w:val="008630E4"/>
    <w:rsid w:val="00865118"/>
    <w:rsid w:val="00866127"/>
    <w:rsid w:val="0086797B"/>
    <w:rsid w:val="0087173A"/>
    <w:rsid w:val="00871D28"/>
    <w:rsid w:val="00876440"/>
    <w:rsid w:val="00876BE0"/>
    <w:rsid w:val="00877983"/>
    <w:rsid w:val="00885983"/>
    <w:rsid w:val="008871B2"/>
    <w:rsid w:val="00890867"/>
    <w:rsid w:val="00895FA6"/>
    <w:rsid w:val="0089639B"/>
    <w:rsid w:val="00896DB5"/>
    <w:rsid w:val="008A4990"/>
    <w:rsid w:val="008B2750"/>
    <w:rsid w:val="008B4338"/>
    <w:rsid w:val="008B5959"/>
    <w:rsid w:val="008B6367"/>
    <w:rsid w:val="008C4325"/>
    <w:rsid w:val="008C59A6"/>
    <w:rsid w:val="008D3AC1"/>
    <w:rsid w:val="008D58F5"/>
    <w:rsid w:val="008D5DFB"/>
    <w:rsid w:val="008D6040"/>
    <w:rsid w:val="008D6FA5"/>
    <w:rsid w:val="008D71AE"/>
    <w:rsid w:val="008E3DD6"/>
    <w:rsid w:val="008E43D0"/>
    <w:rsid w:val="008E5998"/>
    <w:rsid w:val="008E6353"/>
    <w:rsid w:val="008E6462"/>
    <w:rsid w:val="008F053F"/>
    <w:rsid w:val="008F17CD"/>
    <w:rsid w:val="008F1F02"/>
    <w:rsid w:val="008F6444"/>
    <w:rsid w:val="008F644F"/>
    <w:rsid w:val="008F72C6"/>
    <w:rsid w:val="0090123B"/>
    <w:rsid w:val="00901438"/>
    <w:rsid w:val="00901DD6"/>
    <w:rsid w:val="00901F36"/>
    <w:rsid w:val="00902492"/>
    <w:rsid w:val="0090448F"/>
    <w:rsid w:val="00906860"/>
    <w:rsid w:val="00907C13"/>
    <w:rsid w:val="00911101"/>
    <w:rsid w:val="00915940"/>
    <w:rsid w:val="00923812"/>
    <w:rsid w:val="00923F3B"/>
    <w:rsid w:val="009245B2"/>
    <w:rsid w:val="00926F6F"/>
    <w:rsid w:val="0093058E"/>
    <w:rsid w:val="00930EA2"/>
    <w:rsid w:val="00936307"/>
    <w:rsid w:val="00940278"/>
    <w:rsid w:val="00941BEC"/>
    <w:rsid w:val="009421E0"/>
    <w:rsid w:val="009440C8"/>
    <w:rsid w:val="00944C87"/>
    <w:rsid w:val="00945544"/>
    <w:rsid w:val="00945AF7"/>
    <w:rsid w:val="0094675C"/>
    <w:rsid w:val="0094733A"/>
    <w:rsid w:val="00947416"/>
    <w:rsid w:val="00950975"/>
    <w:rsid w:val="00951383"/>
    <w:rsid w:val="009520AA"/>
    <w:rsid w:val="00952D45"/>
    <w:rsid w:val="00954436"/>
    <w:rsid w:val="00954DEF"/>
    <w:rsid w:val="00957E5E"/>
    <w:rsid w:val="00960942"/>
    <w:rsid w:val="00960E43"/>
    <w:rsid w:val="009610DB"/>
    <w:rsid w:val="00963B3F"/>
    <w:rsid w:val="0096438F"/>
    <w:rsid w:val="00967444"/>
    <w:rsid w:val="009701CD"/>
    <w:rsid w:val="009712AA"/>
    <w:rsid w:val="0097610C"/>
    <w:rsid w:val="009771B3"/>
    <w:rsid w:val="009848AA"/>
    <w:rsid w:val="009866AE"/>
    <w:rsid w:val="00986ABB"/>
    <w:rsid w:val="009870B9"/>
    <w:rsid w:val="00991D34"/>
    <w:rsid w:val="009921A5"/>
    <w:rsid w:val="00993802"/>
    <w:rsid w:val="00993FD3"/>
    <w:rsid w:val="009955BE"/>
    <w:rsid w:val="009969DC"/>
    <w:rsid w:val="00996A18"/>
    <w:rsid w:val="009A5445"/>
    <w:rsid w:val="009B1074"/>
    <w:rsid w:val="009B33EC"/>
    <w:rsid w:val="009B72F2"/>
    <w:rsid w:val="009C0764"/>
    <w:rsid w:val="009C093A"/>
    <w:rsid w:val="009C0C1B"/>
    <w:rsid w:val="009D21F3"/>
    <w:rsid w:val="009D2437"/>
    <w:rsid w:val="009D5621"/>
    <w:rsid w:val="009E05BB"/>
    <w:rsid w:val="009E3A96"/>
    <w:rsid w:val="009E5A48"/>
    <w:rsid w:val="009E7590"/>
    <w:rsid w:val="009F1112"/>
    <w:rsid w:val="009F2505"/>
    <w:rsid w:val="009F497D"/>
    <w:rsid w:val="00A019E1"/>
    <w:rsid w:val="00A0465A"/>
    <w:rsid w:val="00A10D99"/>
    <w:rsid w:val="00A13D88"/>
    <w:rsid w:val="00A162C3"/>
    <w:rsid w:val="00A2013D"/>
    <w:rsid w:val="00A2314E"/>
    <w:rsid w:val="00A2411F"/>
    <w:rsid w:val="00A24D8C"/>
    <w:rsid w:val="00A26CF7"/>
    <w:rsid w:val="00A26D00"/>
    <w:rsid w:val="00A301F3"/>
    <w:rsid w:val="00A306C7"/>
    <w:rsid w:val="00A3126B"/>
    <w:rsid w:val="00A3174C"/>
    <w:rsid w:val="00A3544C"/>
    <w:rsid w:val="00A365D5"/>
    <w:rsid w:val="00A41A59"/>
    <w:rsid w:val="00A429EA"/>
    <w:rsid w:val="00A4515D"/>
    <w:rsid w:val="00A5148D"/>
    <w:rsid w:val="00A552F7"/>
    <w:rsid w:val="00A57456"/>
    <w:rsid w:val="00A601E5"/>
    <w:rsid w:val="00A60C69"/>
    <w:rsid w:val="00A61882"/>
    <w:rsid w:val="00A62640"/>
    <w:rsid w:val="00A653E2"/>
    <w:rsid w:val="00A657B4"/>
    <w:rsid w:val="00A65AD5"/>
    <w:rsid w:val="00A663A3"/>
    <w:rsid w:val="00A66AB5"/>
    <w:rsid w:val="00A6762D"/>
    <w:rsid w:val="00A707CE"/>
    <w:rsid w:val="00A7086B"/>
    <w:rsid w:val="00A72966"/>
    <w:rsid w:val="00A7541C"/>
    <w:rsid w:val="00A758CF"/>
    <w:rsid w:val="00A854FC"/>
    <w:rsid w:val="00A92FCF"/>
    <w:rsid w:val="00A94487"/>
    <w:rsid w:val="00A95549"/>
    <w:rsid w:val="00A965CD"/>
    <w:rsid w:val="00A96E50"/>
    <w:rsid w:val="00A97C14"/>
    <w:rsid w:val="00AA0218"/>
    <w:rsid w:val="00AA07DD"/>
    <w:rsid w:val="00AA3229"/>
    <w:rsid w:val="00AA34D8"/>
    <w:rsid w:val="00AA350E"/>
    <w:rsid w:val="00AB01ED"/>
    <w:rsid w:val="00AB06CE"/>
    <w:rsid w:val="00AB0B5F"/>
    <w:rsid w:val="00AB0D03"/>
    <w:rsid w:val="00AB161D"/>
    <w:rsid w:val="00AB28A9"/>
    <w:rsid w:val="00AB3731"/>
    <w:rsid w:val="00AC0945"/>
    <w:rsid w:val="00AC2B0B"/>
    <w:rsid w:val="00AC734E"/>
    <w:rsid w:val="00AD3A1D"/>
    <w:rsid w:val="00AD75F8"/>
    <w:rsid w:val="00AE220D"/>
    <w:rsid w:val="00AE5E4B"/>
    <w:rsid w:val="00AF5D05"/>
    <w:rsid w:val="00B01531"/>
    <w:rsid w:val="00B01787"/>
    <w:rsid w:val="00B01AD7"/>
    <w:rsid w:val="00B07FB6"/>
    <w:rsid w:val="00B109E5"/>
    <w:rsid w:val="00B11C10"/>
    <w:rsid w:val="00B13BC6"/>
    <w:rsid w:val="00B16A69"/>
    <w:rsid w:val="00B2352E"/>
    <w:rsid w:val="00B26758"/>
    <w:rsid w:val="00B32339"/>
    <w:rsid w:val="00B37284"/>
    <w:rsid w:val="00B377BD"/>
    <w:rsid w:val="00B423F8"/>
    <w:rsid w:val="00B42A6E"/>
    <w:rsid w:val="00B42B30"/>
    <w:rsid w:val="00B4320B"/>
    <w:rsid w:val="00B502E6"/>
    <w:rsid w:val="00B55764"/>
    <w:rsid w:val="00B55BF7"/>
    <w:rsid w:val="00B56DA3"/>
    <w:rsid w:val="00B57C33"/>
    <w:rsid w:val="00B67851"/>
    <w:rsid w:val="00B67BC8"/>
    <w:rsid w:val="00B70400"/>
    <w:rsid w:val="00B71937"/>
    <w:rsid w:val="00B72478"/>
    <w:rsid w:val="00B73270"/>
    <w:rsid w:val="00B74CD3"/>
    <w:rsid w:val="00B759DB"/>
    <w:rsid w:val="00B77CE4"/>
    <w:rsid w:val="00B820AE"/>
    <w:rsid w:val="00B82ABF"/>
    <w:rsid w:val="00B876AD"/>
    <w:rsid w:val="00B92C74"/>
    <w:rsid w:val="00B93C73"/>
    <w:rsid w:val="00B94096"/>
    <w:rsid w:val="00B95750"/>
    <w:rsid w:val="00B95B09"/>
    <w:rsid w:val="00B9652C"/>
    <w:rsid w:val="00B96632"/>
    <w:rsid w:val="00BB0F47"/>
    <w:rsid w:val="00BB7356"/>
    <w:rsid w:val="00BB7623"/>
    <w:rsid w:val="00BC10C1"/>
    <w:rsid w:val="00BC3B35"/>
    <w:rsid w:val="00BC4081"/>
    <w:rsid w:val="00BC6008"/>
    <w:rsid w:val="00BC6285"/>
    <w:rsid w:val="00BC6C14"/>
    <w:rsid w:val="00BD21BA"/>
    <w:rsid w:val="00BD3674"/>
    <w:rsid w:val="00BD3791"/>
    <w:rsid w:val="00BD5A05"/>
    <w:rsid w:val="00BE11C2"/>
    <w:rsid w:val="00BE190A"/>
    <w:rsid w:val="00BE2B6F"/>
    <w:rsid w:val="00BE5FEE"/>
    <w:rsid w:val="00BE6BDF"/>
    <w:rsid w:val="00BE78A0"/>
    <w:rsid w:val="00BF3B14"/>
    <w:rsid w:val="00C013DE"/>
    <w:rsid w:val="00C01DE8"/>
    <w:rsid w:val="00C02066"/>
    <w:rsid w:val="00C034AF"/>
    <w:rsid w:val="00C037AA"/>
    <w:rsid w:val="00C041F9"/>
    <w:rsid w:val="00C04949"/>
    <w:rsid w:val="00C04DBC"/>
    <w:rsid w:val="00C07212"/>
    <w:rsid w:val="00C11121"/>
    <w:rsid w:val="00C11799"/>
    <w:rsid w:val="00C146D9"/>
    <w:rsid w:val="00C15241"/>
    <w:rsid w:val="00C15271"/>
    <w:rsid w:val="00C16FAB"/>
    <w:rsid w:val="00C21ADD"/>
    <w:rsid w:val="00C22BA9"/>
    <w:rsid w:val="00C24647"/>
    <w:rsid w:val="00C25A63"/>
    <w:rsid w:val="00C341FF"/>
    <w:rsid w:val="00C34849"/>
    <w:rsid w:val="00C3708D"/>
    <w:rsid w:val="00C37218"/>
    <w:rsid w:val="00C37657"/>
    <w:rsid w:val="00C378C3"/>
    <w:rsid w:val="00C41325"/>
    <w:rsid w:val="00C45E17"/>
    <w:rsid w:val="00C4609C"/>
    <w:rsid w:val="00C47137"/>
    <w:rsid w:val="00C47BE5"/>
    <w:rsid w:val="00C51056"/>
    <w:rsid w:val="00C51BEA"/>
    <w:rsid w:val="00C54F6D"/>
    <w:rsid w:val="00C55D92"/>
    <w:rsid w:val="00C57EF4"/>
    <w:rsid w:val="00C60BAF"/>
    <w:rsid w:val="00C6127F"/>
    <w:rsid w:val="00C65308"/>
    <w:rsid w:val="00C65917"/>
    <w:rsid w:val="00C666B1"/>
    <w:rsid w:val="00C713C2"/>
    <w:rsid w:val="00C72737"/>
    <w:rsid w:val="00C75FFC"/>
    <w:rsid w:val="00C76D36"/>
    <w:rsid w:val="00C77083"/>
    <w:rsid w:val="00C775EE"/>
    <w:rsid w:val="00C82007"/>
    <w:rsid w:val="00C86FFA"/>
    <w:rsid w:val="00C92961"/>
    <w:rsid w:val="00C92CCF"/>
    <w:rsid w:val="00C92D18"/>
    <w:rsid w:val="00C94A60"/>
    <w:rsid w:val="00C9595B"/>
    <w:rsid w:val="00CA4464"/>
    <w:rsid w:val="00CA45D7"/>
    <w:rsid w:val="00CA500E"/>
    <w:rsid w:val="00CA6ABA"/>
    <w:rsid w:val="00CA6EFF"/>
    <w:rsid w:val="00CB1046"/>
    <w:rsid w:val="00CB3DB2"/>
    <w:rsid w:val="00CB4FF8"/>
    <w:rsid w:val="00CB6D81"/>
    <w:rsid w:val="00CB7CAC"/>
    <w:rsid w:val="00CC21BE"/>
    <w:rsid w:val="00CC27F4"/>
    <w:rsid w:val="00CC6EE0"/>
    <w:rsid w:val="00CC726A"/>
    <w:rsid w:val="00CC7FB4"/>
    <w:rsid w:val="00CD60B3"/>
    <w:rsid w:val="00CE0C3D"/>
    <w:rsid w:val="00CE0C81"/>
    <w:rsid w:val="00CE238D"/>
    <w:rsid w:val="00CE4346"/>
    <w:rsid w:val="00CE477B"/>
    <w:rsid w:val="00CE635A"/>
    <w:rsid w:val="00CE6847"/>
    <w:rsid w:val="00CE7D88"/>
    <w:rsid w:val="00CF21CE"/>
    <w:rsid w:val="00CF22D8"/>
    <w:rsid w:val="00D046CE"/>
    <w:rsid w:val="00D106A4"/>
    <w:rsid w:val="00D11082"/>
    <w:rsid w:val="00D13909"/>
    <w:rsid w:val="00D16A8A"/>
    <w:rsid w:val="00D204F5"/>
    <w:rsid w:val="00D239B6"/>
    <w:rsid w:val="00D2498F"/>
    <w:rsid w:val="00D30291"/>
    <w:rsid w:val="00D31CAF"/>
    <w:rsid w:val="00D34190"/>
    <w:rsid w:val="00D35BB3"/>
    <w:rsid w:val="00D37EF6"/>
    <w:rsid w:val="00D43BE4"/>
    <w:rsid w:val="00D442FE"/>
    <w:rsid w:val="00D4453B"/>
    <w:rsid w:val="00D46401"/>
    <w:rsid w:val="00D46C9E"/>
    <w:rsid w:val="00D5289B"/>
    <w:rsid w:val="00D53833"/>
    <w:rsid w:val="00D5458E"/>
    <w:rsid w:val="00D57E3C"/>
    <w:rsid w:val="00D61766"/>
    <w:rsid w:val="00D61CF0"/>
    <w:rsid w:val="00D655D3"/>
    <w:rsid w:val="00D7492D"/>
    <w:rsid w:val="00D80B1B"/>
    <w:rsid w:val="00D84CFF"/>
    <w:rsid w:val="00D850AE"/>
    <w:rsid w:val="00D8567B"/>
    <w:rsid w:val="00D870FD"/>
    <w:rsid w:val="00D87885"/>
    <w:rsid w:val="00D87BDE"/>
    <w:rsid w:val="00D90F3C"/>
    <w:rsid w:val="00D90F63"/>
    <w:rsid w:val="00D91EB7"/>
    <w:rsid w:val="00D92F53"/>
    <w:rsid w:val="00D93F67"/>
    <w:rsid w:val="00D95343"/>
    <w:rsid w:val="00D96796"/>
    <w:rsid w:val="00DA0CD3"/>
    <w:rsid w:val="00DA3BC4"/>
    <w:rsid w:val="00DA3F70"/>
    <w:rsid w:val="00DA5B4B"/>
    <w:rsid w:val="00DA6490"/>
    <w:rsid w:val="00DA6991"/>
    <w:rsid w:val="00DB2D7D"/>
    <w:rsid w:val="00DB450B"/>
    <w:rsid w:val="00DB49E5"/>
    <w:rsid w:val="00DC08FF"/>
    <w:rsid w:val="00DC1C6F"/>
    <w:rsid w:val="00DC318A"/>
    <w:rsid w:val="00DC3CC7"/>
    <w:rsid w:val="00DC47D1"/>
    <w:rsid w:val="00DC49D1"/>
    <w:rsid w:val="00DC5C7D"/>
    <w:rsid w:val="00DC7D50"/>
    <w:rsid w:val="00DD3C72"/>
    <w:rsid w:val="00DD42E5"/>
    <w:rsid w:val="00DD6D49"/>
    <w:rsid w:val="00DD6E60"/>
    <w:rsid w:val="00DE0E45"/>
    <w:rsid w:val="00DE19FB"/>
    <w:rsid w:val="00DE1A07"/>
    <w:rsid w:val="00DF0D18"/>
    <w:rsid w:val="00DF15C0"/>
    <w:rsid w:val="00DF27C4"/>
    <w:rsid w:val="00DF34A1"/>
    <w:rsid w:val="00DF3741"/>
    <w:rsid w:val="00DF3810"/>
    <w:rsid w:val="00DF44E0"/>
    <w:rsid w:val="00DF4813"/>
    <w:rsid w:val="00DF6034"/>
    <w:rsid w:val="00E0242C"/>
    <w:rsid w:val="00E02575"/>
    <w:rsid w:val="00E035C1"/>
    <w:rsid w:val="00E0496A"/>
    <w:rsid w:val="00E05029"/>
    <w:rsid w:val="00E061ED"/>
    <w:rsid w:val="00E0709D"/>
    <w:rsid w:val="00E071D7"/>
    <w:rsid w:val="00E07A46"/>
    <w:rsid w:val="00E125F5"/>
    <w:rsid w:val="00E13328"/>
    <w:rsid w:val="00E210C3"/>
    <w:rsid w:val="00E23D34"/>
    <w:rsid w:val="00E302B6"/>
    <w:rsid w:val="00E30985"/>
    <w:rsid w:val="00E30F5B"/>
    <w:rsid w:val="00E313A5"/>
    <w:rsid w:val="00E31CFE"/>
    <w:rsid w:val="00E331FB"/>
    <w:rsid w:val="00E33D1B"/>
    <w:rsid w:val="00E353CF"/>
    <w:rsid w:val="00E377D7"/>
    <w:rsid w:val="00E37DAA"/>
    <w:rsid w:val="00E43C57"/>
    <w:rsid w:val="00E45371"/>
    <w:rsid w:val="00E47F6B"/>
    <w:rsid w:val="00E52D40"/>
    <w:rsid w:val="00E52EB8"/>
    <w:rsid w:val="00E5551C"/>
    <w:rsid w:val="00E604E4"/>
    <w:rsid w:val="00E633B0"/>
    <w:rsid w:val="00E648FC"/>
    <w:rsid w:val="00E67676"/>
    <w:rsid w:val="00E7127C"/>
    <w:rsid w:val="00E73B16"/>
    <w:rsid w:val="00E74336"/>
    <w:rsid w:val="00E748EC"/>
    <w:rsid w:val="00E76944"/>
    <w:rsid w:val="00E777E2"/>
    <w:rsid w:val="00E80460"/>
    <w:rsid w:val="00E833C0"/>
    <w:rsid w:val="00E8410E"/>
    <w:rsid w:val="00E86439"/>
    <w:rsid w:val="00E868B5"/>
    <w:rsid w:val="00E87163"/>
    <w:rsid w:val="00E87950"/>
    <w:rsid w:val="00E91F0B"/>
    <w:rsid w:val="00E9237D"/>
    <w:rsid w:val="00E92853"/>
    <w:rsid w:val="00E92B13"/>
    <w:rsid w:val="00E93835"/>
    <w:rsid w:val="00E93D25"/>
    <w:rsid w:val="00E9611C"/>
    <w:rsid w:val="00E9656C"/>
    <w:rsid w:val="00EA0522"/>
    <w:rsid w:val="00EA2C1F"/>
    <w:rsid w:val="00EA4540"/>
    <w:rsid w:val="00EA521E"/>
    <w:rsid w:val="00EB1D2A"/>
    <w:rsid w:val="00EB373E"/>
    <w:rsid w:val="00EB6F53"/>
    <w:rsid w:val="00ED1DA8"/>
    <w:rsid w:val="00ED51C0"/>
    <w:rsid w:val="00ED78B9"/>
    <w:rsid w:val="00EE1850"/>
    <w:rsid w:val="00EE208A"/>
    <w:rsid w:val="00EE33D4"/>
    <w:rsid w:val="00EE38D2"/>
    <w:rsid w:val="00EE4B7C"/>
    <w:rsid w:val="00EE6CE0"/>
    <w:rsid w:val="00EE7D60"/>
    <w:rsid w:val="00EF2B55"/>
    <w:rsid w:val="00EF3795"/>
    <w:rsid w:val="00EF4624"/>
    <w:rsid w:val="00EF72CC"/>
    <w:rsid w:val="00EF732F"/>
    <w:rsid w:val="00EF7C2B"/>
    <w:rsid w:val="00F003FF"/>
    <w:rsid w:val="00F03396"/>
    <w:rsid w:val="00F036A0"/>
    <w:rsid w:val="00F056F6"/>
    <w:rsid w:val="00F063D5"/>
    <w:rsid w:val="00F13963"/>
    <w:rsid w:val="00F1505B"/>
    <w:rsid w:val="00F15185"/>
    <w:rsid w:val="00F20232"/>
    <w:rsid w:val="00F26096"/>
    <w:rsid w:val="00F267D3"/>
    <w:rsid w:val="00F31B1E"/>
    <w:rsid w:val="00F31FF4"/>
    <w:rsid w:val="00F34286"/>
    <w:rsid w:val="00F364E6"/>
    <w:rsid w:val="00F36AA5"/>
    <w:rsid w:val="00F42037"/>
    <w:rsid w:val="00F44374"/>
    <w:rsid w:val="00F5065C"/>
    <w:rsid w:val="00F52826"/>
    <w:rsid w:val="00F66FD1"/>
    <w:rsid w:val="00F67CD4"/>
    <w:rsid w:val="00F73C01"/>
    <w:rsid w:val="00F73D06"/>
    <w:rsid w:val="00F772B8"/>
    <w:rsid w:val="00F80331"/>
    <w:rsid w:val="00F80E37"/>
    <w:rsid w:val="00F904A3"/>
    <w:rsid w:val="00F91E59"/>
    <w:rsid w:val="00F9382C"/>
    <w:rsid w:val="00F93959"/>
    <w:rsid w:val="00F9662D"/>
    <w:rsid w:val="00FA0B10"/>
    <w:rsid w:val="00FA124E"/>
    <w:rsid w:val="00FA1EEA"/>
    <w:rsid w:val="00FA4B45"/>
    <w:rsid w:val="00FB11E0"/>
    <w:rsid w:val="00FB1DFF"/>
    <w:rsid w:val="00FB391D"/>
    <w:rsid w:val="00FB53C4"/>
    <w:rsid w:val="00FB5746"/>
    <w:rsid w:val="00FC0B8A"/>
    <w:rsid w:val="00FC0FB6"/>
    <w:rsid w:val="00FC1A69"/>
    <w:rsid w:val="00FC2E3E"/>
    <w:rsid w:val="00FC5F42"/>
    <w:rsid w:val="00FC644D"/>
    <w:rsid w:val="00FC731A"/>
    <w:rsid w:val="00FD1604"/>
    <w:rsid w:val="00FD2268"/>
    <w:rsid w:val="00FD2425"/>
    <w:rsid w:val="00FD3DFE"/>
    <w:rsid w:val="00FD43E1"/>
    <w:rsid w:val="00FE06C5"/>
    <w:rsid w:val="00FE1578"/>
    <w:rsid w:val="00FE1716"/>
    <w:rsid w:val="00FE7DA7"/>
    <w:rsid w:val="00FF0361"/>
    <w:rsid w:val="00FF0691"/>
    <w:rsid w:val="00FF1E6E"/>
    <w:rsid w:val="00FF3205"/>
    <w:rsid w:val="00FF7863"/>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A18FFF"/>
  <w15:docId w15:val="{9DC74166-927B-4E76-83F6-617E63DDC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741C"/>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993FD3"/>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semiHidden/>
    <w:unhideWhenUsed/>
    <w:qFormat/>
    <w:rsid w:val="008F1F02"/>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semiHidden/>
    <w:unhideWhenUsed/>
    <w:qFormat/>
    <w:rsid w:val="00B55BF7"/>
    <w:pPr>
      <w:keepNext/>
      <w:keepLines/>
      <w:spacing w:before="200" w:after="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C86FFA"/>
    <w:pPr>
      <w:keepNext/>
      <w:keepLines/>
      <w:spacing w:before="40" w:after="0" w:line="360" w:lineRule="auto"/>
      <w:outlineLvl w:val="3"/>
    </w:pPr>
    <w:rPr>
      <w:rFonts w:asciiTheme="majorHAnsi" w:eastAsiaTheme="majorEastAsia" w:hAnsiTheme="majorHAnsi" w:cstheme="majorBidi"/>
      <w:i/>
      <w:iCs/>
      <w:color w:val="2F5496" w:themeColor="accent1" w:themeShade="BF"/>
      <w:sz w:val="26"/>
    </w:rPr>
  </w:style>
  <w:style w:type="paragraph" w:styleId="Heading9">
    <w:name w:val="heading 9"/>
    <w:basedOn w:val="Normal"/>
    <w:next w:val="Normal"/>
    <w:link w:val="Heading9Char"/>
    <w:qFormat/>
    <w:rsid w:val="0022741C"/>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link w:val="Heading9"/>
    <w:rsid w:val="0022741C"/>
    <w:rPr>
      <w:rFonts w:ascii="Arial" w:eastAsia="Times New Roman" w:hAnsi="Arial" w:cs="Arial"/>
    </w:rPr>
  </w:style>
  <w:style w:type="paragraph" w:customStyle="1" w:styleId="CharCharCharChar">
    <w:name w:val="Char Char Char Char"/>
    <w:basedOn w:val="Normal"/>
    <w:rsid w:val="0022741C"/>
    <w:pPr>
      <w:spacing w:after="160" w:line="240" w:lineRule="exact"/>
    </w:pPr>
    <w:rPr>
      <w:rFonts w:ascii="Verdana" w:eastAsia="Times New Roman" w:hAnsi="Verdana" w:cs="Verdana"/>
      <w:sz w:val="20"/>
      <w:szCs w:val="20"/>
    </w:rPr>
  </w:style>
  <w:style w:type="paragraph" w:styleId="NormalWeb">
    <w:name w:val="Normal (Web)"/>
    <w:basedOn w:val="Normal"/>
    <w:uiPriority w:val="99"/>
    <w:rsid w:val="0022741C"/>
    <w:pPr>
      <w:spacing w:before="100" w:beforeAutospacing="1" w:after="100" w:afterAutospacing="1" w:line="240" w:lineRule="auto"/>
    </w:pPr>
    <w:rPr>
      <w:rFonts w:ascii="Times New Roman" w:eastAsia="Times New Roman" w:hAnsi="Times New Roman"/>
      <w:sz w:val="24"/>
      <w:szCs w:val="24"/>
    </w:rPr>
  </w:style>
  <w:style w:type="table" w:styleId="TableGrid">
    <w:name w:val="Table Grid"/>
    <w:basedOn w:val="TableNormal"/>
    <w:uiPriority w:val="59"/>
    <w:rsid w:val="002274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1,List Paragraph 1,Bullet L1,Colorful List - Accent 11,List Paragraph11,bullet 1,bullet,My checklist,Bullet List,FooterText,numbered,Paragraphe de liste,VNA - List Paragraph,1.,lp1,lp11,Table Sequence,List A,Norm,abc,Nga 3"/>
    <w:basedOn w:val="Normal"/>
    <w:link w:val="ListParagraphChar"/>
    <w:uiPriority w:val="34"/>
    <w:qFormat/>
    <w:rsid w:val="00B820AE"/>
    <w:pPr>
      <w:ind w:left="720"/>
      <w:contextualSpacing/>
    </w:pPr>
  </w:style>
  <w:style w:type="character" w:styleId="Strong">
    <w:name w:val="Strong"/>
    <w:uiPriority w:val="22"/>
    <w:qFormat/>
    <w:rsid w:val="00AB3731"/>
    <w:rPr>
      <w:b/>
      <w:bCs/>
    </w:rPr>
  </w:style>
  <w:style w:type="paragraph" w:styleId="BodyTextIndent2">
    <w:name w:val="Body Text Indent 2"/>
    <w:basedOn w:val="Normal"/>
    <w:link w:val="BodyTextIndent2Char"/>
    <w:rsid w:val="00AB3731"/>
    <w:pPr>
      <w:autoSpaceDE w:val="0"/>
      <w:autoSpaceDN w:val="0"/>
      <w:spacing w:before="60" w:after="60" w:line="288" w:lineRule="auto"/>
      <w:ind w:firstLine="720"/>
      <w:jc w:val="both"/>
    </w:pPr>
    <w:rPr>
      <w:rFonts w:ascii=".VnTime" w:eastAsia="Times New Roman" w:hAnsi=".VnTime"/>
      <w:sz w:val="29"/>
      <w:szCs w:val="29"/>
    </w:rPr>
  </w:style>
  <w:style w:type="character" w:customStyle="1" w:styleId="BodyTextIndent2Char">
    <w:name w:val="Body Text Indent 2 Char"/>
    <w:link w:val="BodyTextIndent2"/>
    <w:rsid w:val="00AB3731"/>
    <w:rPr>
      <w:rFonts w:ascii=".VnTime" w:eastAsia="Times New Roman" w:hAnsi=".VnTime" w:cs="Times New Roman"/>
      <w:sz w:val="29"/>
      <w:szCs w:val="29"/>
    </w:rPr>
  </w:style>
  <w:style w:type="paragraph" w:customStyle="1" w:styleId="Char">
    <w:name w:val="Char"/>
    <w:autoRedefine/>
    <w:rsid w:val="00AB3731"/>
    <w:pPr>
      <w:tabs>
        <w:tab w:val="left" w:pos="1152"/>
      </w:tabs>
      <w:spacing w:before="120" w:after="120" w:line="312" w:lineRule="auto"/>
    </w:pPr>
    <w:rPr>
      <w:rFonts w:ascii="Arial" w:eastAsia="Times New Roman" w:hAnsi="Arial" w:cs="Arial"/>
      <w:sz w:val="26"/>
      <w:szCs w:val="26"/>
      <w:lang w:val="en-US" w:eastAsia="en-US"/>
    </w:rPr>
  </w:style>
  <w:style w:type="paragraph" w:styleId="BodyTextIndent">
    <w:name w:val="Body Text Indent"/>
    <w:basedOn w:val="Normal"/>
    <w:link w:val="BodyTextIndentChar"/>
    <w:uiPriority w:val="99"/>
    <w:unhideWhenUsed/>
    <w:rsid w:val="00F003FF"/>
    <w:pPr>
      <w:spacing w:after="120"/>
      <w:ind w:left="360"/>
    </w:pPr>
  </w:style>
  <w:style w:type="character" w:customStyle="1" w:styleId="BodyTextIndentChar">
    <w:name w:val="Body Text Indent Char"/>
    <w:basedOn w:val="DefaultParagraphFont"/>
    <w:link w:val="BodyTextIndent"/>
    <w:rsid w:val="00F003FF"/>
  </w:style>
  <w:style w:type="paragraph" w:styleId="Header">
    <w:name w:val="header"/>
    <w:basedOn w:val="Normal"/>
    <w:link w:val="HeaderChar"/>
    <w:uiPriority w:val="99"/>
    <w:unhideWhenUsed/>
    <w:rsid w:val="00F003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03FF"/>
  </w:style>
  <w:style w:type="paragraph" w:styleId="Footer">
    <w:name w:val="footer"/>
    <w:basedOn w:val="Normal"/>
    <w:link w:val="FooterChar"/>
    <w:uiPriority w:val="99"/>
    <w:unhideWhenUsed/>
    <w:rsid w:val="00F003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03FF"/>
  </w:style>
  <w:style w:type="character" w:styleId="Emphasis">
    <w:name w:val="Emphasis"/>
    <w:uiPriority w:val="20"/>
    <w:qFormat/>
    <w:rsid w:val="0027730F"/>
    <w:rPr>
      <w:i/>
      <w:iCs/>
    </w:rPr>
  </w:style>
  <w:style w:type="character" w:customStyle="1" w:styleId="Heading2Char">
    <w:name w:val="Heading 2 Char"/>
    <w:link w:val="Heading2"/>
    <w:uiPriority w:val="9"/>
    <w:semiHidden/>
    <w:rsid w:val="008F1F02"/>
    <w:rPr>
      <w:rFonts w:ascii="Cambria" w:eastAsia="Times New Roman" w:hAnsi="Cambria" w:cs="Times New Roman"/>
      <w:b/>
      <w:bCs/>
      <w:color w:val="4F81BD"/>
      <w:sz w:val="26"/>
      <w:szCs w:val="26"/>
    </w:rPr>
  </w:style>
  <w:style w:type="character" w:styleId="Hyperlink">
    <w:name w:val="Hyperlink"/>
    <w:uiPriority w:val="99"/>
    <w:unhideWhenUsed/>
    <w:rsid w:val="008F1F02"/>
    <w:rPr>
      <w:color w:val="0000FF"/>
      <w:u w:val="single"/>
    </w:rPr>
  </w:style>
  <w:style w:type="paragraph" w:styleId="BalloonText">
    <w:name w:val="Balloon Text"/>
    <w:basedOn w:val="Normal"/>
    <w:link w:val="BalloonTextChar"/>
    <w:uiPriority w:val="99"/>
    <w:semiHidden/>
    <w:unhideWhenUsed/>
    <w:rsid w:val="00A92FC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92FCF"/>
    <w:rPr>
      <w:rFonts w:ascii="Tahoma" w:hAnsi="Tahoma" w:cs="Tahoma"/>
      <w:sz w:val="16"/>
      <w:szCs w:val="16"/>
    </w:rPr>
  </w:style>
  <w:style w:type="character" w:customStyle="1" w:styleId="apple-converted-space">
    <w:name w:val="apple-converted-space"/>
    <w:rsid w:val="006A627C"/>
  </w:style>
  <w:style w:type="paragraph" w:styleId="BodyText2">
    <w:name w:val="Body Text 2"/>
    <w:basedOn w:val="Normal"/>
    <w:link w:val="BodyText2Char"/>
    <w:uiPriority w:val="99"/>
    <w:unhideWhenUsed/>
    <w:rsid w:val="006A627C"/>
    <w:pPr>
      <w:spacing w:after="120" w:line="480" w:lineRule="auto"/>
    </w:pPr>
  </w:style>
  <w:style w:type="character" w:customStyle="1" w:styleId="BodyText2Char">
    <w:name w:val="Body Text 2 Char"/>
    <w:link w:val="BodyText2"/>
    <w:uiPriority w:val="99"/>
    <w:rsid w:val="006A627C"/>
    <w:rPr>
      <w:sz w:val="22"/>
      <w:szCs w:val="22"/>
    </w:rPr>
  </w:style>
  <w:style w:type="character" w:customStyle="1" w:styleId="bodytext-h1">
    <w:name w:val="bodytext-h1"/>
    <w:rsid w:val="00C47BE5"/>
    <w:rPr>
      <w:rFonts w:ascii=".VnTime" w:hAnsi=".VnTime" w:hint="default"/>
      <w:color w:val="000000"/>
      <w:sz w:val="24"/>
      <w:szCs w:val="24"/>
    </w:rPr>
  </w:style>
  <w:style w:type="paragraph" w:styleId="BodyText3">
    <w:name w:val="Body Text 3"/>
    <w:basedOn w:val="Normal"/>
    <w:link w:val="BodyText3Char"/>
    <w:uiPriority w:val="99"/>
    <w:semiHidden/>
    <w:unhideWhenUsed/>
    <w:rsid w:val="00501FEF"/>
    <w:pPr>
      <w:spacing w:after="120"/>
    </w:pPr>
    <w:rPr>
      <w:sz w:val="16"/>
      <w:szCs w:val="16"/>
    </w:rPr>
  </w:style>
  <w:style w:type="character" w:customStyle="1" w:styleId="BodyText3Char">
    <w:name w:val="Body Text 3 Char"/>
    <w:link w:val="BodyText3"/>
    <w:uiPriority w:val="99"/>
    <w:semiHidden/>
    <w:rsid w:val="00501FEF"/>
    <w:rPr>
      <w:sz w:val="16"/>
      <w:szCs w:val="16"/>
    </w:rPr>
  </w:style>
  <w:style w:type="character" w:customStyle="1" w:styleId="fontstyle01">
    <w:name w:val="fontstyle01"/>
    <w:rsid w:val="0000480C"/>
    <w:rPr>
      <w:rFonts w:ascii="TimesNewRoman" w:hAnsi="TimesNewRoman" w:hint="default"/>
      <w:b w:val="0"/>
      <w:bCs w:val="0"/>
      <w:i w:val="0"/>
      <w:iCs w:val="0"/>
      <w:color w:val="000000"/>
      <w:sz w:val="26"/>
      <w:szCs w:val="26"/>
    </w:rPr>
  </w:style>
  <w:style w:type="character" w:customStyle="1" w:styleId="fontstyle21">
    <w:name w:val="fontstyle21"/>
    <w:rsid w:val="0000480C"/>
    <w:rPr>
      <w:rFonts w:ascii="TimesNewRoman" w:hAnsi="TimesNewRoman" w:hint="default"/>
      <w:b w:val="0"/>
      <w:bCs w:val="0"/>
      <w:i/>
      <w:iCs/>
      <w:color w:val="000000"/>
      <w:sz w:val="26"/>
      <w:szCs w:val="26"/>
    </w:rPr>
  </w:style>
  <w:style w:type="character" w:customStyle="1" w:styleId="Heading1Char">
    <w:name w:val="Heading 1 Char"/>
    <w:link w:val="Heading1"/>
    <w:uiPriority w:val="9"/>
    <w:rsid w:val="00993FD3"/>
    <w:rPr>
      <w:rFonts w:ascii="Cambria" w:eastAsia="Times New Roman" w:hAnsi="Cambria" w:cs="Times New Roman"/>
      <w:b/>
      <w:bCs/>
      <w:kern w:val="32"/>
      <w:sz w:val="32"/>
      <w:szCs w:val="32"/>
    </w:rPr>
  </w:style>
  <w:style w:type="character" w:styleId="CommentReference">
    <w:name w:val="annotation reference"/>
    <w:basedOn w:val="DefaultParagraphFont"/>
    <w:uiPriority w:val="99"/>
    <w:semiHidden/>
    <w:unhideWhenUsed/>
    <w:rsid w:val="002E6C9A"/>
    <w:rPr>
      <w:sz w:val="16"/>
      <w:szCs w:val="16"/>
    </w:rPr>
  </w:style>
  <w:style w:type="paragraph" w:styleId="CommentText">
    <w:name w:val="annotation text"/>
    <w:basedOn w:val="Normal"/>
    <w:link w:val="CommentTextChar"/>
    <w:uiPriority w:val="99"/>
    <w:semiHidden/>
    <w:unhideWhenUsed/>
    <w:rsid w:val="002E6C9A"/>
    <w:pPr>
      <w:spacing w:line="240" w:lineRule="auto"/>
    </w:pPr>
    <w:rPr>
      <w:sz w:val="20"/>
      <w:szCs w:val="20"/>
    </w:rPr>
  </w:style>
  <w:style w:type="character" w:customStyle="1" w:styleId="CommentTextChar">
    <w:name w:val="Comment Text Char"/>
    <w:basedOn w:val="DefaultParagraphFont"/>
    <w:link w:val="CommentText"/>
    <w:uiPriority w:val="99"/>
    <w:semiHidden/>
    <w:rsid w:val="002E6C9A"/>
    <w:rPr>
      <w:lang w:val="en-US" w:eastAsia="en-US"/>
    </w:rPr>
  </w:style>
  <w:style w:type="paragraph" w:styleId="CommentSubject">
    <w:name w:val="annotation subject"/>
    <w:basedOn w:val="CommentText"/>
    <w:next w:val="CommentText"/>
    <w:link w:val="CommentSubjectChar"/>
    <w:uiPriority w:val="99"/>
    <w:semiHidden/>
    <w:unhideWhenUsed/>
    <w:rsid w:val="002E6C9A"/>
    <w:rPr>
      <w:b/>
      <w:bCs/>
    </w:rPr>
  </w:style>
  <w:style w:type="character" w:customStyle="1" w:styleId="CommentSubjectChar">
    <w:name w:val="Comment Subject Char"/>
    <w:basedOn w:val="CommentTextChar"/>
    <w:link w:val="CommentSubject"/>
    <w:uiPriority w:val="99"/>
    <w:semiHidden/>
    <w:rsid w:val="002E6C9A"/>
    <w:rPr>
      <w:b/>
      <w:bCs/>
      <w:lang w:val="en-US" w:eastAsia="en-US"/>
    </w:rPr>
  </w:style>
  <w:style w:type="character" w:customStyle="1" w:styleId="Heading3Char">
    <w:name w:val="Heading 3 Char"/>
    <w:basedOn w:val="DefaultParagraphFont"/>
    <w:link w:val="Heading3"/>
    <w:uiPriority w:val="9"/>
    <w:semiHidden/>
    <w:rsid w:val="00B55BF7"/>
    <w:rPr>
      <w:rFonts w:asciiTheme="majorHAnsi" w:eastAsiaTheme="majorEastAsia" w:hAnsiTheme="majorHAnsi" w:cstheme="majorBidi"/>
      <w:b/>
      <w:bCs/>
      <w:color w:val="4472C4" w:themeColor="accent1"/>
      <w:sz w:val="22"/>
      <w:szCs w:val="22"/>
      <w:lang w:val="en-US" w:eastAsia="en-US"/>
    </w:rPr>
  </w:style>
  <w:style w:type="paragraph" w:customStyle="1" w:styleId="DefaultParagraphFontParaCharCharCharCharChar">
    <w:name w:val="Default Paragraph Font Para Char Char Char Char Char"/>
    <w:autoRedefine/>
    <w:rsid w:val="00D53833"/>
    <w:pPr>
      <w:tabs>
        <w:tab w:val="left" w:pos="1152"/>
      </w:tabs>
      <w:spacing w:before="120" w:after="120" w:line="312" w:lineRule="auto"/>
    </w:pPr>
    <w:rPr>
      <w:rFonts w:ascii="Arial" w:eastAsia="Times New Roman" w:hAnsi="Arial" w:cs="Arial"/>
      <w:sz w:val="26"/>
      <w:szCs w:val="26"/>
      <w:lang w:val="en-US" w:eastAsia="en-US"/>
    </w:rPr>
  </w:style>
  <w:style w:type="character" w:customStyle="1" w:styleId="ListParagraphChar">
    <w:name w:val="List Paragraph Char"/>
    <w:aliases w:val="List Paragraph1 Char,List Paragraph 1 Char,Bullet L1 Char,Colorful List - Accent 11 Char,List Paragraph11 Char,bullet 1 Char,bullet Char,My checklist Char,Bullet List Char,FooterText Char,numbered Char,Paragraphe de liste Char"/>
    <w:link w:val="ListParagraph"/>
    <w:uiPriority w:val="34"/>
    <w:rsid w:val="00157FAB"/>
    <w:rPr>
      <w:sz w:val="22"/>
      <w:szCs w:val="22"/>
      <w:lang w:val="en-US" w:eastAsia="en-US"/>
    </w:rPr>
  </w:style>
  <w:style w:type="paragraph" w:styleId="BodyText">
    <w:name w:val="Body Text"/>
    <w:basedOn w:val="Normal"/>
    <w:link w:val="BodyTextChar"/>
    <w:uiPriority w:val="99"/>
    <w:semiHidden/>
    <w:unhideWhenUsed/>
    <w:rsid w:val="00826392"/>
    <w:pPr>
      <w:spacing w:after="120"/>
    </w:pPr>
  </w:style>
  <w:style w:type="character" w:customStyle="1" w:styleId="BodyTextChar">
    <w:name w:val="Body Text Char"/>
    <w:basedOn w:val="DefaultParagraphFont"/>
    <w:link w:val="BodyText"/>
    <w:uiPriority w:val="99"/>
    <w:semiHidden/>
    <w:rsid w:val="00826392"/>
    <w:rPr>
      <w:sz w:val="22"/>
      <w:szCs w:val="22"/>
      <w:lang w:val="en-US" w:eastAsia="en-US"/>
    </w:rPr>
  </w:style>
  <w:style w:type="character" w:customStyle="1" w:styleId="Heading20">
    <w:name w:val="Heading #2_"/>
    <w:basedOn w:val="DefaultParagraphFont"/>
    <w:link w:val="Heading21"/>
    <w:rsid w:val="001A62BD"/>
    <w:rPr>
      <w:rFonts w:ascii="Times New Roman" w:eastAsia="Times New Roman" w:hAnsi="Times New Roman"/>
      <w:b/>
      <w:bCs/>
      <w:sz w:val="28"/>
      <w:szCs w:val="28"/>
    </w:rPr>
  </w:style>
  <w:style w:type="paragraph" w:customStyle="1" w:styleId="Heading21">
    <w:name w:val="Heading #2"/>
    <w:basedOn w:val="Normal"/>
    <w:link w:val="Heading20"/>
    <w:rsid w:val="001A62BD"/>
    <w:pPr>
      <w:widowControl w:val="0"/>
      <w:spacing w:after="0" w:line="360" w:lineRule="auto"/>
      <w:ind w:firstLine="460"/>
      <w:outlineLvl w:val="1"/>
    </w:pPr>
    <w:rPr>
      <w:rFonts w:ascii="Times New Roman" w:eastAsia="Times New Roman" w:hAnsi="Times New Roman"/>
      <w:b/>
      <w:bCs/>
      <w:sz w:val="28"/>
      <w:szCs w:val="28"/>
      <w:lang w:val="vi-VN" w:eastAsia="vi-VN"/>
    </w:rPr>
  </w:style>
  <w:style w:type="character" w:customStyle="1" w:styleId="markedcontent">
    <w:name w:val="markedcontent"/>
    <w:basedOn w:val="DefaultParagraphFont"/>
    <w:rsid w:val="00614B31"/>
  </w:style>
  <w:style w:type="character" w:customStyle="1" w:styleId="Heading4Char">
    <w:name w:val="Heading 4 Char"/>
    <w:basedOn w:val="DefaultParagraphFont"/>
    <w:link w:val="Heading4"/>
    <w:uiPriority w:val="9"/>
    <w:semiHidden/>
    <w:rsid w:val="00C86FFA"/>
    <w:rPr>
      <w:rFonts w:asciiTheme="majorHAnsi" w:eastAsiaTheme="majorEastAsia" w:hAnsiTheme="majorHAnsi" w:cstheme="majorBidi"/>
      <w:i/>
      <w:iCs/>
      <w:color w:val="2F5496" w:themeColor="accent1" w:themeShade="BF"/>
      <w:sz w:val="2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87646">
      <w:bodyDiv w:val="1"/>
      <w:marLeft w:val="0"/>
      <w:marRight w:val="0"/>
      <w:marTop w:val="0"/>
      <w:marBottom w:val="0"/>
      <w:divBdr>
        <w:top w:val="none" w:sz="0" w:space="0" w:color="auto"/>
        <w:left w:val="none" w:sz="0" w:space="0" w:color="auto"/>
        <w:bottom w:val="none" w:sz="0" w:space="0" w:color="auto"/>
        <w:right w:val="none" w:sz="0" w:space="0" w:color="auto"/>
      </w:divBdr>
      <w:divsChild>
        <w:div w:id="34812760">
          <w:marLeft w:val="547"/>
          <w:marRight w:val="0"/>
          <w:marTop w:val="144"/>
          <w:marBottom w:val="0"/>
          <w:divBdr>
            <w:top w:val="none" w:sz="0" w:space="0" w:color="auto"/>
            <w:left w:val="none" w:sz="0" w:space="0" w:color="auto"/>
            <w:bottom w:val="none" w:sz="0" w:space="0" w:color="auto"/>
            <w:right w:val="none" w:sz="0" w:space="0" w:color="auto"/>
          </w:divBdr>
        </w:div>
        <w:div w:id="1329672557">
          <w:marLeft w:val="547"/>
          <w:marRight w:val="0"/>
          <w:marTop w:val="144"/>
          <w:marBottom w:val="0"/>
          <w:divBdr>
            <w:top w:val="none" w:sz="0" w:space="0" w:color="auto"/>
            <w:left w:val="none" w:sz="0" w:space="0" w:color="auto"/>
            <w:bottom w:val="none" w:sz="0" w:space="0" w:color="auto"/>
            <w:right w:val="none" w:sz="0" w:space="0" w:color="auto"/>
          </w:divBdr>
        </w:div>
        <w:div w:id="837424699">
          <w:marLeft w:val="547"/>
          <w:marRight w:val="0"/>
          <w:marTop w:val="144"/>
          <w:marBottom w:val="0"/>
          <w:divBdr>
            <w:top w:val="none" w:sz="0" w:space="0" w:color="auto"/>
            <w:left w:val="none" w:sz="0" w:space="0" w:color="auto"/>
            <w:bottom w:val="none" w:sz="0" w:space="0" w:color="auto"/>
            <w:right w:val="none" w:sz="0" w:space="0" w:color="auto"/>
          </w:divBdr>
        </w:div>
        <w:div w:id="886456865">
          <w:marLeft w:val="547"/>
          <w:marRight w:val="0"/>
          <w:marTop w:val="144"/>
          <w:marBottom w:val="0"/>
          <w:divBdr>
            <w:top w:val="none" w:sz="0" w:space="0" w:color="auto"/>
            <w:left w:val="none" w:sz="0" w:space="0" w:color="auto"/>
            <w:bottom w:val="none" w:sz="0" w:space="0" w:color="auto"/>
            <w:right w:val="none" w:sz="0" w:space="0" w:color="auto"/>
          </w:divBdr>
        </w:div>
      </w:divsChild>
    </w:div>
    <w:div w:id="65881724">
      <w:bodyDiv w:val="1"/>
      <w:marLeft w:val="0"/>
      <w:marRight w:val="0"/>
      <w:marTop w:val="0"/>
      <w:marBottom w:val="0"/>
      <w:divBdr>
        <w:top w:val="none" w:sz="0" w:space="0" w:color="auto"/>
        <w:left w:val="none" w:sz="0" w:space="0" w:color="auto"/>
        <w:bottom w:val="none" w:sz="0" w:space="0" w:color="auto"/>
        <w:right w:val="none" w:sz="0" w:space="0" w:color="auto"/>
      </w:divBdr>
      <w:divsChild>
        <w:div w:id="2026904633">
          <w:marLeft w:val="547"/>
          <w:marRight w:val="0"/>
          <w:marTop w:val="154"/>
          <w:marBottom w:val="0"/>
          <w:divBdr>
            <w:top w:val="none" w:sz="0" w:space="0" w:color="auto"/>
            <w:left w:val="none" w:sz="0" w:space="0" w:color="auto"/>
            <w:bottom w:val="none" w:sz="0" w:space="0" w:color="auto"/>
            <w:right w:val="none" w:sz="0" w:space="0" w:color="auto"/>
          </w:divBdr>
        </w:div>
        <w:div w:id="665398491">
          <w:marLeft w:val="547"/>
          <w:marRight w:val="0"/>
          <w:marTop w:val="154"/>
          <w:marBottom w:val="0"/>
          <w:divBdr>
            <w:top w:val="none" w:sz="0" w:space="0" w:color="auto"/>
            <w:left w:val="none" w:sz="0" w:space="0" w:color="auto"/>
            <w:bottom w:val="none" w:sz="0" w:space="0" w:color="auto"/>
            <w:right w:val="none" w:sz="0" w:space="0" w:color="auto"/>
          </w:divBdr>
        </w:div>
        <w:div w:id="82999491">
          <w:marLeft w:val="547"/>
          <w:marRight w:val="0"/>
          <w:marTop w:val="154"/>
          <w:marBottom w:val="0"/>
          <w:divBdr>
            <w:top w:val="none" w:sz="0" w:space="0" w:color="auto"/>
            <w:left w:val="none" w:sz="0" w:space="0" w:color="auto"/>
            <w:bottom w:val="none" w:sz="0" w:space="0" w:color="auto"/>
            <w:right w:val="none" w:sz="0" w:space="0" w:color="auto"/>
          </w:divBdr>
        </w:div>
      </w:divsChild>
    </w:div>
    <w:div w:id="113066397">
      <w:bodyDiv w:val="1"/>
      <w:marLeft w:val="0"/>
      <w:marRight w:val="0"/>
      <w:marTop w:val="0"/>
      <w:marBottom w:val="0"/>
      <w:divBdr>
        <w:top w:val="none" w:sz="0" w:space="0" w:color="auto"/>
        <w:left w:val="none" w:sz="0" w:space="0" w:color="auto"/>
        <w:bottom w:val="none" w:sz="0" w:space="0" w:color="auto"/>
        <w:right w:val="none" w:sz="0" w:space="0" w:color="auto"/>
      </w:divBdr>
    </w:div>
    <w:div w:id="260768962">
      <w:bodyDiv w:val="1"/>
      <w:marLeft w:val="0"/>
      <w:marRight w:val="0"/>
      <w:marTop w:val="0"/>
      <w:marBottom w:val="0"/>
      <w:divBdr>
        <w:top w:val="none" w:sz="0" w:space="0" w:color="auto"/>
        <w:left w:val="none" w:sz="0" w:space="0" w:color="auto"/>
        <w:bottom w:val="none" w:sz="0" w:space="0" w:color="auto"/>
        <w:right w:val="none" w:sz="0" w:space="0" w:color="auto"/>
      </w:divBdr>
      <w:divsChild>
        <w:div w:id="659893754">
          <w:marLeft w:val="547"/>
          <w:marRight w:val="0"/>
          <w:marTop w:val="154"/>
          <w:marBottom w:val="0"/>
          <w:divBdr>
            <w:top w:val="none" w:sz="0" w:space="0" w:color="auto"/>
            <w:left w:val="none" w:sz="0" w:space="0" w:color="auto"/>
            <w:bottom w:val="none" w:sz="0" w:space="0" w:color="auto"/>
            <w:right w:val="none" w:sz="0" w:space="0" w:color="auto"/>
          </w:divBdr>
        </w:div>
        <w:div w:id="186991719">
          <w:marLeft w:val="547"/>
          <w:marRight w:val="0"/>
          <w:marTop w:val="154"/>
          <w:marBottom w:val="0"/>
          <w:divBdr>
            <w:top w:val="none" w:sz="0" w:space="0" w:color="auto"/>
            <w:left w:val="none" w:sz="0" w:space="0" w:color="auto"/>
            <w:bottom w:val="none" w:sz="0" w:space="0" w:color="auto"/>
            <w:right w:val="none" w:sz="0" w:space="0" w:color="auto"/>
          </w:divBdr>
        </w:div>
        <w:div w:id="1771512908">
          <w:marLeft w:val="547"/>
          <w:marRight w:val="0"/>
          <w:marTop w:val="154"/>
          <w:marBottom w:val="0"/>
          <w:divBdr>
            <w:top w:val="none" w:sz="0" w:space="0" w:color="auto"/>
            <w:left w:val="none" w:sz="0" w:space="0" w:color="auto"/>
            <w:bottom w:val="none" w:sz="0" w:space="0" w:color="auto"/>
            <w:right w:val="none" w:sz="0" w:space="0" w:color="auto"/>
          </w:divBdr>
        </w:div>
        <w:div w:id="1084451149">
          <w:marLeft w:val="547"/>
          <w:marRight w:val="0"/>
          <w:marTop w:val="154"/>
          <w:marBottom w:val="0"/>
          <w:divBdr>
            <w:top w:val="none" w:sz="0" w:space="0" w:color="auto"/>
            <w:left w:val="none" w:sz="0" w:space="0" w:color="auto"/>
            <w:bottom w:val="none" w:sz="0" w:space="0" w:color="auto"/>
            <w:right w:val="none" w:sz="0" w:space="0" w:color="auto"/>
          </w:divBdr>
        </w:div>
        <w:div w:id="240065028">
          <w:marLeft w:val="547"/>
          <w:marRight w:val="0"/>
          <w:marTop w:val="154"/>
          <w:marBottom w:val="0"/>
          <w:divBdr>
            <w:top w:val="none" w:sz="0" w:space="0" w:color="auto"/>
            <w:left w:val="none" w:sz="0" w:space="0" w:color="auto"/>
            <w:bottom w:val="none" w:sz="0" w:space="0" w:color="auto"/>
            <w:right w:val="none" w:sz="0" w:space="0" w:color="auto"/>
          </w:divBdr>
        </w:div>
      </w:divsChild>
    </w:div>
    <w:div w:id="262884274">
      <w:bodyDiv w:val="1"/>
      <w:marLeft w:val="0"/>
      <w:marRight w:val="0"/>
      <w:marTop w:val="0"/>
      <w:marBottom w:val="0"/>
      <w:divBdr>
        <w:top w:val="none" w:sz="0" w:space="0" w:color="auto"/>
        <w:left w:val="none" w:sz="0" w:space="0" w:color="auto"/>
        <w:bottom w:val="none" w:sz="0" w:space="0" w:color="auto"/>
        <w:right w:val="none" w:sz="0" w:space="0" w:color="auto"/>
      </w:divBdr>
    </w:div>
    <w:div w:id="305746528">
      <w:bodyDiv w:val="1"/>
      <w:marLeft w:val="0"/>
      <w:marRight w:val="0"/>
      <w:marTop w:val="0"/>
      <w:marBottom w:val="0"/>
      <w:divBdr>
        <w:top w:val="none" w:sz="0" w:space="0" w:color="auto"/>
        <w:left w:val="none" w:sz="0" w:space="0" w:color="auto"/>
        <w:bottom w:val="none" w:sz="0" w:space="0" w:color="auto"/>
        <w:right w:val="none" w:sz="0" w:space="0" w:color="auto"/>
      </w:divBdr>
      <w:divsChild>
        <w:div w:id="1362243297">
          <w:marLeft w:val="547"/>
          <w:marRight w:val="0"/>
          <w:marTop w:val="154"/>
          <w:marBottom w:val="0"/>
          <w:divBdr>
            <w:top w:val="none" w:sz="0" w:space="0" w:color="auto"/>
            <w:left w:val="none" w:sz="0" w:space="0" w:color="auto"/>
            <w:bottom w:val="none" w:sz="0" w:space="0" w:color="auto"/>
            <w:right w:val="none" w:sz="0" w:space="0" w:color="auto"/>
          </w:divBdr>
        </w:div>
        <w:div w:id="770930062">
          <w:marLeft w:val="547"/>
          <w:marRight w:val="0"/>
          <w:marTop w:val="154"/>
          <w:marBottom w:val="0"/>
          <w:divBdr>
            <w:top w:val="none" w:sz="0" w:space="0" w:color="auto"/>
            <w:left w:val="none" w:sz="0" w:space="0" w:color="auto"/>
            <w:bottom w:val="none" w:sz="0" w:space="0" w:color="auto"/>
            <w:right w:val="none" w:sz="0" w:space="0" w:color="auto"/>
          </w:divBdr>
        </w:div>
        <w:div w:id="1044402185">
          <w:marLeft w:val="547"/>
          <w:marRight w:val="0"/>
          <w:marTop w:val="154"/>
          <w:marBottom w:val="0"/>
          <w:divBdr>
            <w:top w:val="none" w:sz="0" w:space="0" w:color="auto"/>
            <w:left w:val="none" w:sz="0" w:space="0" w:color="auto"/>
            <w:bottom w:val="none" w:sz="0" w:space="0" w:color="auto"/>
            <w:right w:val="none" w:sz="0" w:space="0" w:color="auto"/>
          </w:divBdr>
        </w:div>
      </w:divsChild>
    </w:div>
    <w:div w:id="320276843">
      <w:bodyDiv w:val="1"/>
      <w:marLeft w:val="0"/>
      <w:marRight w:val="0"/>
      <w:marTop w:val="0"/>
      <w:marBottom w:val="0"/>
      <w:divBdr>
        <w:top w:val="none" w:sz="0" w:space="0" w:color="auto"/>
        <w:left w:val="none" w:sz="0" w:space="0" w:color="auto"/>
        <w:bottom w:val="none" w:sz="0" w:space="0" w:color="auto"/>
        <w:right w:val="none" w:sz="0" w:space="0" w:color="auto"/>
      </w:divBdr>
    </w:div>
    <w:div w:id="352414534">
      <w:bodyDiv w:val="1"/>
      <w:marLeft w:val="0"/>
      <w:marRight w:val="0"/>
      <w:marTop w:val="0"/>
      <w:marBottom w:val="0"/>
      <w:divBdr>
        <w:top w:val="none" w:sz="0" w:space="0" w:color="auto"/>
        <w:left w:val="none" w:sz="0" w:space="0" w:color="auto"/>
        <w:bottom w:val="none" w:sz="0" w:space="0" w:color="auto"/>
        <w:right w:val="none" w:sz="0" w:space="0" w:color="auto"/>
      </w:divBdr>
    </w:div>
    <w:div w:id="387262478">
      <w:bodyDiv w:val="1"/>
      <w:marLeft w:val="0"/>
      <w:marRight w:val="0"/>
      <w:marTop w:val="0"/>
      <w:marBottom w:val="0"/>
      <w:divBdr>
        <w:top w:val="none" w:sz="0" w:space="0" w:color="auto"/>
        <w:left w:val="none" w:sz="0" w:space="0" w:color="auto"/>
        <w:bottom w:val="none" w:sz="0" w:space="0" w:color="auto"/>
        <w:right w:val="none" w:sz="0" w:space="0" w:color="auto"/>
      </w:divBdr>
    </w:div>
    <w:div w:id="388310782">
      <w:bodyDiv w:val="1"/>
      <w:marLeft w:val="0"/>
      <w:marRight w:val="0"/>
      <w:marTop w:val="0"/>
      <w:marBottom w:val="0"/>
      <w:divBdr>
        <w:top w:val="none" w:sz="0" w:space="0" w:color="auto"/>
        <w:left w:val="none" w:sz="0" w:space="0" w:color="auto"/>
        <w:bottom w:val="none" w:sz="0" w:space="0" w:color="auto"/>
        <w:right w:val="none" w:sz="0" w:space="0" w:color="auto"/>
      </w:divBdr>
    </w:div>
    <w:div w:id="442459970">
      <w:bodyDiv w:val="1"/>
      <w:marLeft w:val="0"/>
      <w:marRight w:val="0"/>
      <w:marTop w:val="0"/>
      <w:marBottom w:val="0"/>
      <w:divBdr>
        <w:top w:val="none" w:sz="0" w:space="0" w:color="auto"/>
        <w:left w:val="none" w:sz="0" w:space="0" w:color="auto"/>
        <w:bottom w:val="none" w:sz="0" w:space="0" w:color="auto"/>
        <w:right w:val="none" w:sz="0" w:space="0" w:color="auto"/>
      </w:divBdr>
    </w:div>
    <w:div w:id="498740564">
      <w:bodyDiv w:val="1"/>
      <w:marLeft w:val="0"/>
      <w:marRight w:val="0"/>
      <w:marTop w:val="0"/>
      <w:marBottom w:val="0"/>
      <w:divBdr>
        <w:top w:val="none" w:sz="0" w:space="0" w:color="auto"/>
        <w:left w:val="none" w:sz="0" w:space="0" w:color="auto"/>
        <w:bottom w:val="none" w:sz="0" w:space="0" w:color="auto"/>
        <w:right w:val="none" w:sz="0" w:space="0" w:color="auto"/>
      </w:divBdr>
      <w:divsChild>
        <w:div w:id="2020081672">
          <w:marLeft w:val="547"/>
          <w:marRight w:val="0"/>
          <w:marTop w:val="154"/>
          <w:marBottom w:val="0"/>
          <w:divBdr>
            <w:top w:val="none" w:sz="0" w:space="0" w:color="auto"/>
            <w:left w:val="none" w:sz="0" w:space="0" w:color="auto"/>
            <w:bottom w:val="none" w:sz="0" w:space="0" w:color="auto"/>
            <w:right w:val="none" w:sz="0" w:space="0" w:color="auto"/>
          </w:divBdr>
        </w:div>
        <w:div w:id="2143420502">
          <w:marLeft w:val="547"/>
          <w:marRight w:val="0"/>
          <w:marTop w:val="154"/>
          <w:marBottom w:val="0"/>
          <w:divBdr>
            <w:top w:val="none" w:sz="0" w:space="0" w:color="auto"/>
            <w:left w:val="none" w:sz="0" w:space="0" w:color="auto"/>
            <w:bottom w:val="none" w:sz="0" w:space="0" w:color="auto"/>
            <w:right w:val="none" w:sz="0" w:space="0" w:color="auto"/>
          </w:divBdr>
        </w:div>
        <w:div w:id="394012097">
          <w:marLeft w:val="547"/>
          <w:marRight w:val="0"/>
          <w:marTop w:val="154"/>
          <w:marBottom w:val="0"/>
          <w:divBdr>
            <w:top w:val="none" w:sz="0" w:space="0" w:color="auto"/>
            <w:left w:val="none" w:sz="0" w:space="0" w:color="auto"/>
            <w:bottom w:val="none" w:sz="0" w:space="0" w:color="auto"/>
            <w:right w:val="none" w:sz="0" w:space="0" w:color="auto"/>
          </w:divBdr>
        </w:div>
        <w:div w:id="1077749400">
          <w:marLeft w:val="547"/>
          <w:marRight w:val="0"/>
          <w:marTop w:val="154"/>
          <w:marBottom w:val="0"/>
          <w:divBdr>
            <w:top w:val="none" w:sz="0" w:space="0" w:color="auto"/>
            <w:left w:val="none" w:sz="0" w:space="0" w:color="auto"/>
            <w:bottom w:val="none" w:sz="0" w:space="0" w:color="auto"/>
            <w:right w:val="none" w:sz="0" w:space="0" w:color="auto"/>
          </w:divBdr>
        </w:div>
      </w:divsChild>
    </w:div>
    <w:div w:id="578296040">
      <w:bodyDiv w:val="1"/>
      <w:marLeft w:val="0"/>
      <w:marRight w:val="0"/>
      <w:marTop w:val="0"/>
      <w:marBottom w:val="0"/>
      <w:divBdr>
        <w:top w:val="none" w:sz="0" w:space="0" w:color="auto"/>
        <w:left w:val="none" w:sz="0" w:space="0" w:color="auto"/>
        <w:bottom w:val="none" w:sz="0" w:space="0" w:color="auto"/>
        <w:right w:val="none" w:sz="0" w:space="0" w:color="auto"/>
      </w:divBdr>
    </w:div>
    <w:div w:id="608004230">
      <w:bodyDiv w:val="1"/>
      <w:marLeft w:val="0"/>
      <w:marRight w:val="0"/>
      <w:marTop w:val="0"/>
      <w:marBottom w:val="0"/>
      <w:divBdr>
        <w:top w:val="none" w:sz="0" w:space="0" w:color="auto"/>
        <w:left w:val="none" w:sz="0" w:space="0" w:color="auto"/>
        <w:bottom w:val="none" w:sz="0" w:space="0" w:color="auto"/>
        <w:right w:val="none" w:sz="0" w:space="0" w:color="auto"/>
      </w:divBdr>
      <w:divsChild>
        <w:div w:id="626355192">
          <w:marLeft w:val="547"/>
          <w:marRight w:val="0"/>
          <w:marTop w:val="154"/>
          <w:marBottom w:val="0"/>
          <w:divBdr>
            <w:top w:val="none" w:sz="0" w:space="0" w:color="auto"/>
            <w:left w:val="none" w:sz="0" w:space="0" w:color="auto"/>
            <w:bottom w:val="none" w:sz="0" w:space="0" w:color="auto"/>
            <w:right w:val="none" w:sz="0" w:space="0" w:color="auto"/>
          </w:divBdr>
        </w:div>
      </w:divsChild>
    </w:div>
    <w:div w:id="631134689">
      <w:bodyDiv w:val="1"/>
      <w:marLeft w:val="0"/>
      <w:marRight w:val="0"/>
      <w:marTop w:val="0"/>
      <w:marBottom w:val="0"/>
      <w:divBdr>
        <w:top w:val="none" w:sz="0" w:space="0" w:color="auto"/>
        <w:left w:val="none" w:sz="0" w:space="0" w:color="auto"/>
        <w:bottom w:val="none" w:sz="0" w:space="0" w:color="auto"/>
        <w:right w:val="none" w:sz="0" w:space="0" w:color="auto"/>
      </w:divBdr>
      <w:divsChild>
        <w:div w:id="1626352391">
          <w:marLeft w:val="547"/>
          <w:marRight w:val="0"/>
          <w:marTop w:val="154"/>
          <w:marBottom w:val="0"/>
          <w:divBdr>
            <w:top w:val="none" w:sz="0" w:space="0" w:color="auto"/>
            <w:left w:val="none" w:sz="0" w:space="0" w:color="auto"/>
            <w:bottom w:val="none" w:sz="0" w:space="0" w:color="auto"/>
            <w:right w:val="none" w:sz="0" w:space="0" w:color="auto"/>
          </w:divBdr>
        </w:div>
        <w:div w:id="212041096">
          <w:marLeft w:val="547"/>
          <w:marRight w:val="0"/>
          <w:marTop w:val="154"/>
          <w:marBottom w:val="0"/>
          <w:divBdr>
            <w:top w:val="none" w:sz="0" w:space="0" w:color="auto"/>
            <w:left w:val="none" w:sz="0" w:space="0" w:color="auto"/>
            <w:bottom w:val="none" w:sz="0" w:space="0" w:color="auto"/>
            <w:right w:val="none" w:sz="0" w:space="0" w:color="auto"/>
          </w:divBdr>
        </w:div>
        <w:div w:id="887645772">
          <w:marLeft w:val="547"/>
          <w:marRight w:val="0"/>
          <w:marTop w:val="154"/>
          <w:marBottom w:val="0"/>
          <w:divBdr>
            <w:top w:val="none" w:sz="0" w:space="0" w:color="auto"/>
            <w:left w:val="none" w:sz="0" w:space="0" w:color="auto"/>
            <w:bottom w:val="none" w:sz="0" w:space="0" w:color="auto"/>
            <w:right w:val="none" w:sz="0" w:space="0" w:color="auto"/>
          </w:divBdr>
        </w:div>
        <w:div w:id="596444786">
          <w:marLeft w:val="547"/>
          <w:marRight w:val="0"/>
          <w:marTop w:val="154"/>
          <w:marBottom w:val="0"/>
          <w:divBdr>
            <w:top w:val="none" w:sz="0" w:space="0" w:color="auto"/>
            <w:left w:val="none" w:sz="0" w:space="0" w:color="auto"/>
            <w:bottom w:val="none" w:sz="0" w:space="0" w:color="auto"/>
            <w:right w:val="none" w:sz="0" w:space="0" w:color="auto"/>
          </w:divBdr>
        </w:div>
        <w:div w:id="75641293">
          <w:marLeft w:val="547"/>
          <w:marRight w:val="0"/>
          <w:marTop w:val="154"/>
          <w:marBottom w:val="0"/>
          <w:divBdr>
            <w:top w:val="none" w:sz="0" w:space="0" w:color="auto"/>
            <w:left w:val="none" w:sz="0" w:space="0" w:color="auto"/>
            <w:bottom w:val="none" w:sz="0" w:space="0" w:color="auto"/>
            <w:right w:val="none" w:sz="0" w:space="0" w:color="auto"/>
          </w:divBdr>
        </w:div>
        <w:div w:id="2033258064">
          <w:marLeft w:val="547"/>
          <w:marRight w:val="0"/>
          <w:marTop w:val="154"/>
          <w:marBottom w:val="0"/>
          <w:divBdr>
            <w:top w:val="none" w:sz="0" w:space="0" w:color="auto"/>
            <w:left w:val="none" w:sz="0" w:space="0" w:color="auto"/>
            <w:bottom w:val="none" w:sz="0" w:space="0" w:color="auto"/>
            <w:right w:val="none" w:sz="0" w:space="0" w:color="auto"/>
          </w:divBdr>
        </w:div>
      </w:divsChild>
    </w:div>
    <w:div w:id="778258311">
      <w:bodyDiv w:val="1"/>
      <w:marLeft w:val="0"/>
      <w:marRight w:val="0"/>
      <w:marTop w:val="0"/>
      <w:marBottom w:val="0"/>
      <w:divBdr>
        <w:top w:val="none" w:sz="0" w:space="0" w:color="auto"/>
        <w:left w:val="none" w:sz="0" w:space="0" w:color="auto"/>
        <w:bottom w:val="none" w:sz="0" w:space="0" w:color="auto"/>
        <w:right w:val="none" w:sz="0" w:space="0" w:color="auto"/>
      </w:divBdr>
    </w:div>
    <w:div w:id="778909796">
      <w:bodyDiv w:val="1"/>
      <w:marLeft w:val="0"/>
      <w:marRight w:val="0"/>
      <w:marTop w:val="0"/>
      <w:marBottom w:val="0"/>
      <w:divBdr>
        <w:top w:val="none" w:sz="0" w:space="0" w:color="auto"/>
        <w:left w:val="none" w:sz="0" w:space="0" w:color="auto"/>
        <w:bottom w:val="none" w:sz="0" w:space="0" w:color="auto"/>
        <w:right w:val="none" w:sz="0" w:space="0" w:color="auto"/>
      </w:divBdr>
    </w:div>
    <w:div w:id="805902050">
      <w:bodyDiv w:val="1"/>
      <w:marLeft w:val="0"/>
      <w:marRight w:val="0"/>
      <w:marTop w:val="0"/>
      <w:marBottom w:val="0"/>
      <w:divBdr>
        <w:top w:val="none" w:sz="0" w:space="0" w:color="auto"/>
        <w:left w:val="none" w:sz="0" w:space="0" w:color="auto"/>
        <w:bottom w:val="none" w:sz="0" w:space="0" w:color="auto"/>
        <w:right w:val="none" w:sz="0" w:space="0" w:color="auto"/>
      </w:divBdr>
      <w:divsChild>
        <w:div w:id="404760783">
          <w:marLeft w:val="547"/>
          <w:marRight w:val="0"/>
          <w:marTop w:val="154"/>
          <w:marBottom w:val="0"/>
          <w:divBdr>
            <w:top w:val="none" w:sz="0" w:space="0" w:color="auto"/>
            <w:left w:val="none" w:sz="0" w:space="0" w:color="auto"/>
            <w:bottom w:val="none" w:sz="0" w:space="0" w:color="auto"/>
            <w:right w:val="none" w:sz="0" w:space="0" w:color="auto"/>
          </w:divBdr>
        </w:div>
        <w:div w:id="1229995641">
          <w:marLeft w:val="547"/>
          <w:marRight w:val="0"/>
          <w:marTop w:val="154"/>
          <w:marBottom w:val="0"/>
          <w:divBdr>
            <w:top w:val="none" w:sz="0" w:space="0" w:color="auto"/>
            <w:left w:val="none" w:sz="0" w:space="0" w:color="auto"/>
            <w:bottom w:val="none" w:sz="0" w:space="0" w:color="auto"/>
            <w:right w:val="none" w:sz="0" w:space="0" w:color="auto"/>
          </w:divBdr>
        </w:div>
        <w:div w:id="1570995834">
          <w:marLeft w:val="547"/>
          <w:marRight w:val="0"/>
          <w:marTop w:val="154"/>
          <w:marBottom w:val="0"/>
          <w:divBdr>
            <w:top w:val="none" w:sz="0" w:space="0" w:color="auto"/>
            <w:left w:val="none" w:sz="0" w:space="0" w:color="auto"/>
            <w:bottom w:val="none" w:sz="0" w:space="0" w:color="auto"/>
            <w:right w:val="none" w:sz="0" w:space="0" w:color="auto"/>
          </w:divBdr>
        </w:div>
        <w:div w:id="1633973497">
          <w:marLeft w:val="547"/>
          <w:marRight w:val="0"/>
          <w:marTop w:val="154"/>
          <w:marBottom w:val="0"/>
          <w:divBdr>
            <w:top w:val="none" w:sz="0" w:space="0" w:color="auto"/>
            <w:left w:val="none" w:sz="0" w:space="0" w:color="auto"/>
            <w:bottom w:val="none" w:sz="0" w:space="0" w:color="auto"/>
            <w:right w:val="none" w:sz="0" w:space="0" w:color="auto"/>
          </w:divBdr>
        </w:div>
        <w:div w:id="1548297426">
          <w:marLeft w:val="547"/>
          <w:marRight w:val="0"/>
          <w:marTop w:val="154"/>
          <w:marBottom w:val="0"/>
          <w:divBdr>
            <w:top w:val="none" w:sz="0" w:space="0" w:color="auto"/>
            <w:left w:val="none" w:sz="0" w:space="0" w:color="auto"/>
            <w:bottom w:val="none" w:sz="0" w:space="0" w:color="auto"/>
            <w:right w:val="none" w:sz="0" w:space="0" w:color="auto"/>
          </w:divBdr>
        </w:div>
        <w:div w:id="1522433648">
          <w:marLeft w:val="547"/>
          <w:marRight w:val="0"/>
          <w:marTop w:val="154"/>
          <w:marBottom w:val="0"/>
          <w:divBdr>
            <w:top w:val="none" w:sz="0" w:space="0" w:color="auto"/>
            <w:left w:val="none" w:sz="0" w:space="0" w:color="auto"/>
            <w:bottom w:val="none" w:sz="0" w:space="0" w:color="auto"/>
            <w:right w:val="none" w:sz="0" w:space="0" w:color="auto"/>
          </w:divBdr>
        </w:div>
      </w:divsChild>
    </w:div>
    <w:div w:id="836268101">
      <w:bodyDiv w:val="1"/>
      <w:marLeft w:val="0"/>
      <w:marRight w:val="0"/>
      <w:marTop w:val="0"/>
      <w:marBottom w:val="0"/>
      <w:divBdr>
        <w:top w:val="none" w:sz="0" w:space="0" w:color="auto"/>
        <w:left w:val="none" w:sz="0" w:space="0" w:color="auto"/>
        <w:bottom w:val="none" w:sz="0" w:space="0" w:color="auto"/>
        <w:right w:val="none" w:sz="0" w:space="0" w:color="auto"/>
      </w:divBdr>
    </w:div>
    <w:div w:id="911890151">
      <w:bodyDiv w:val="1"/>
      <w:marLeft w:val="0"/>
      <w:marRight w:val="0"/>
      <w:marTop w:val="0"/>
      <w:marBottom w:val="0"/>
      <w:divBdr>
        <w:top w:val="none" w:sz="0" w:space="0" w:color="auto"/>
        <w:left w:val="none" w:sz="0" w:space="0" w:color="auto"/>
        <w:bottom w:val="none" w:sz="0" w:space="0" w:color="auto"/>
        <w:right w:val="none" w:sz="0" w:space="0" w:color="auto"/>
      </w:divBdr>
      <w:divsChild>
        <w:div w:id="632953831">
          <w:marLeft w:val="547"/>
          <w:marRight w:val="0"/>
          <w:marTop w:val="154"/>
          <w:marBottom w:val="0"/>
          <w:divBdr>
            <w:top w:val="none" w:sz="0" w:space="0" w:color="auto"/>
            <w:left w:val="none" w:sz="0" w:space="0" w:color="auto"/>
            <w:bottom w:val="none" w:sz="0" w:space="0" w:color="auto"/>
            <w:right w:val="none" w:sz="0" w:space="0" w:color="auto"/>
          </w:divBdr>
        </w:div>
        <w:div w:id="899941326">
          <w:marLeft w:val="547"/>
          <w:marRight w:val="0"/>
          <w:marTop w:val="154"/>
          <w:marBottom w:val="0"/>
          <w:divBdr>
            <w:top w:val="none" w:sz="0" w:space="0" w:color="auto"/>
            <w:left w:val="none" w:sz="0" w:space="0" w:color="auto"/>
            <w:bottom w:val="none" w:sz="0" w:space="0" w:color="auto"/>
            <w:right w:val="none" w:sz="0" w:space="0" w:color="auto"/>
          </w:divBdr>
        </w:div>
        <w:div w:id="408118731">
          <w:marLeft w:val="547"/>
          <w:marRight w:val="0"/>
          <w:marTop w:val="154"/>
          <w:marBottom w:val="0"/>
          <w:divBdr>
            <w:top w:val="none" w:sz="0" w:space="0" w:color="auto"/>
            <w:left w:val="none" w:sz="0" w:space="0" w:color="auto"/>
            <w:bottom w:val="none" w:sz="0" w:space="0" w:color="auto"/>
            <w:right w:val="none" w:sz="0" w:space="0" w:color="auto"/>
          </w:divBdr>
        </w:div>
      </w:divsChild>
    </w:div>
    <w:div w:id="947001749">
      <w:bodyDiv w:val="1"/>
      <w:marLeft w:val="0"/>
      <w:marRight w:val="0"/>
      <w:marTop w:val="0"/>
      <w:marBottom w:val="0"/>
      <w:divBdr>
        <w:top w:val="none" w:sz="0" w:space="0" w:color="auto"/>
        <w:left w:val="none" w:sz="0" w:space="0" w:color="auto"/>
        <w:bottom w:val="none" w:sz="0" w:space="0" w:color="auto"/>
        <w:right w:val="none" w:sz="0" w:space="0" w:color="auto"/>
      </w:divBdr>
    </w:div>
    <w:div w:id="1024399193">
      <w:bodyDiv w:val="1"/>
      <w:marLeft w:val="0"/>
      <w:marRight w:val="0"/>
      <w:marTop w:val="0"/>
      <w:marBottom w:val="0"/>
      <w:divBdr>
        <w:top w:val="none" w:sz="0" w:space="0" w:color="auto"/>
        <w:left w:val="none" w:sz="0" w:space="0" w:color="auto"/>
        <w:bottom w:val="none" w:sz="0" w:space="0" w:color="auto"/>
        <w:right w:val="none" w:sz="0" w:space="0" w:color="auto"/>
      </w:divBdr>
    </w:div>
    <w:div w:id="1193959501">
      <w:bodyDiv w:val="1"/>
      <w:marLeft w:val="0"/>
      <w:marRight w:val="0"/>
      <w:marTop w:val="0"/>
      <w:marBottom w:val="0"/>
      <w:divBdr>
        <w:top w:val="none" w:sz="0" w:space="0" w:color="auto"/>
        <w:left w:val="none" w:sz="0" w:space="0" w:color="auto"/>
        <w:bottom w:val="none" w:sz="0" w:space="0" w:color="auto"/>
        <w:right w:val="none" w:sz="0" w:space="0" w:color="auto"/>
      </w:divBdr>
      <w:divsChild>
        <w:div w:id="238485819">
          <w:marLeft w:val="547"/>
          <w:marRight w:val="0"/>
          <w:marTop w:val="154"/>
          <w:marBottom w:val="0"/>
          <w:divBdr>
            <w:top w:val="none" w:sz="0" w:space="0" w:color="auto"/>
            <w:left w:val="none" w:sz="0" w:space="0" w:color="auto"/>
            <w:bottom w:val="none" w:sz="0" w:space="0" w:color="auto"/>
            <w:right w:val="none" w:sz="0" w:space="0" w:color="auto"/>
          </w:divBdr>
        </w:div>
        <w:div w:id="1054934748">
          <w:marLeft w:val="547"/>
          <w:marRight w:val="0"/>
          <w:marTop w:val="154"/>
          <w:marBottom w:val="0"/>
          <w:divBdr>
            <w:top w:val="none" w:sz="0" w:space="0" w:color="auto"/>
            <w:left w:val="none" w:sz="0" w:space="0" w:color="auto"/>
            <w:bottom w:val="none" w:sz="0" w:space="0" w:color="auto"/>
            <w:right w:val="none" w:sz="0" w:space="0" w:color="auto"/>
          </w:divBdr>
        </w:div>
        <w:div w:id="2090299050">
          <w:marLeft w:val="547"/>
          <w:marRight w:val="0"/>
          <w:marTop w:val="154"/>
          <w:marBottom w:val="0"/>
          <w:divBdr>
            <w:top w:val="none" w:sz="0" w:space="0" w:color="auto"/>
            <w:left w:val="none" w:sz="0" w:space="0" w:color="auto"/>
            <w:bottom w:val="none" w:sz="0" w:space="0" w:color="auto"/>
            <w:right w:val="none" w:sz="0" w:space="0" w:color="auto"/>
          </w:divBdr>
        </w:div>
        <w:div w:id="2024088657">
          <w:marLeft w:val="547"/>
          <w:marRight w:val="0"/>
          <w:marTop w:val="154"/>
          <w:marBottom w:val="0"/>
          <w:divBdr>
            <w:top w:val="none" w:sz="0" w:space="0" w:color="auto"/>
            <w:left w:val="none" w:sz="0" w:space="0" w:color="auto"/>
            <w:bottom w:val="none" w:sz="0" w:space="0" w:color="auto"/>
            <w:right w:val="none" w:sz="0" w:space="0" w:color="auto"/>
          </w:divBdr>
        </w:div>
      </w:divsChild>
    </w:div>
    <w:div w:id="1194538665">
      <w:bodyDiv w:val="1"/>
      <w:marLeft w:val="0"/>
      <w:marRight w:val="0"/>
      <w:marTop w:val="0"/>
      <w:marBottom w:val="0"/>
      <w:divBdr>
        <w:top w:val="none" w:sz="0" w:space="0" w:color="auto"/>
        <w:left w:val="none" w:sz="0" w:space="0" w:color="auto"/>
        <w:bottom w:val="none" w:sz="0" w:space="0" w:color="auto"/>
        <w:right w:val="none" w:sz="0" w:space="0" w:color="auto"/>
      </w:divBdr>
    </w:div>
    <w:div w:id="1220283478">
      <w:bodyDiv w:val="1"/>
      <w:marLeft w:val="0"/>
      <w:marRight w:val="0"/>
      <w:marTop w:val="0"/>
      <w:marBottom w:val="0"/>
      <w:divBdr>
        <w:top w:val="none" w:sz="0" w:space="0" w:color="auto"/>
        <w:left w:val="none" w:sz="0" w:space="0" w:color="auto"/>
        <w:bottom w:val="none" w:sz="0" w:space="0" w:color="auto"/>
        <w:right w:val="none" w:sz="0" w:space="0" w:color="auto"/>
      </w:divBdr>
    </w:div>
    <w:div w:id="1301612561">
      <w:bodyDiv w:val="1"/>
      <w:marLeft w:val="0"/>
      <w:marRight w:val="0"/>
      <w:marTop w:val="0"/>
      <w:marBottom w:val="0"/>
      <w:divBdr>
        <w:top w:val="none" w:sz="0" w:space="0" w:color="auto"/>
        <w:left w:val="none" w:sz="0" w:space="0" w:color="auto"/>
        <w:bottom w:val="none" w:sz="0" w:space="0" w:color="auto"/>
        <w:right w:val="none" w:sz="0" w:space="0" w:color="auto"/>
      </w:divBdr>
    </w:div>
    <w:div w:id="1311207660">
      <w:bodyDiv w:val="1"/>
      <w:marLeft w:val="0"/>
      <w:marRight w:val="0"/>
      <w:marTop w:val="0"/>
      <w:marBottom w:val="0"/>
      <w:divBdr>
        <w:top w:val="none" w:sz="0" w:space="0" w:color="auto"/>
        <w:left w:val="none" w:sz="0" w:space="0" w:color="auto"/>
        <w:bottom w:val="none" w:sz="0" w:space="0" w:color="auto"/>
        <w:right w:val="none" w:sz="0" w:space="0" w:color="auto"/>
      </w:divBdr>
      <w:divsChild>
        <w:div w:id="557519531">
          <w:marLeft w:val="547"/>
          <w:marRight w:val="0"/>
          <w:marTop w:val="154"/>
          <w:marBottom w:val="0"/>
          <w:divBdr>
            <w:top w:val="none" w:sz="0" w:space="0" w:color="auto"/>
            <w:left w:val="none" w:sz="0" w:space="0" w:color="auto"/>
            <w:bottom w:val="none" w:sz="0" w:space="0" w:color="auto"/>
            <w:right w:val="none" w:sz="0" w:space="0" w:color="auto"/>
          </w:divBdr>
        </w:div>
        <w:div w:id="434136835">
          <w:marLeft w:val="547"/>
          <w:marRight w:val="0"/>
          <w:marTop w:val="154"/>
          <w:marBottom w:val="0"/>
          <w:divBdr>
            <w:top w:val="none" w:sz="0" w:space="0" w:color="auto"/>
            <w:left w:val="none" w:sz="0" w:space="0" w:color="auto"/>
            <w:bottom w:val="none" w:sz="0" w:space="0" w:color="auto"/>
            <w:right w:val="none" w:sz="0" w:space="0" w:color="auto"/>
          </w:divBdr>
        </w:div>
        <w:div w:id="1666737184">
          <w:marLeft w:val="547"/>
          <w:marRight w:val="0"/>
          <w:marTop w:val="154"/>
          <w:marBottom w:val="0"/>
          <w:divBdr>
            <w:top w:val="none" w:sz="0" w:space="0" w:color="auto"/>
            <w:left w:val="none" w:sz="0" w:space="0" w:color="auto"/>
            <w:bottom w:val="none" w:sz="0" w:space="0" w:color="auto"/>
            <w:right w:val="none" w:sz="0" w:space="0" w:color="auto"/>
          </w:divBdr>
        </w:div>
        <w:div w:id="1047754152">
          <w:marLeft w:val="547"/>
          <w:marRight w:val="0"/>
          <w:marTop w:val="154"/>
          <w:marBottom w:val="0"/>
          <w:divBdr>
            <w:top w:val="none" w:sz="0" w:space="0" w:color="auto"/>
            <w:left w:val="none" w:sz="0" w:space="0" w:color="auto"/>
            <w:bottom w:val="none" w:sz="0" w:space="0" w:color="auto"/>
            <w:right w:val="none" w:sz="0" w:space="0" w:color="auto"/>
          </w:divBdr>
        </w:div>
        <w:div w:id="204410319">
          <w:marLeft w:val="547"/>
          <w:marRight w:val="0"/>
          <w:marTop w:val="154"/>
          <w:marBottom w:val="0"/>
          <w:divBdr>
            <w:top w:val="none" w:sz="0" w:space="0" w:color="auto"/>
            <w:left w:val="none" w:sz="0" w:space="0" w:color="auto"/>
            <w:bottom w:val="none" w:sz="0" w:space="0" w:color="auto"/>
            <w:right w:val="none" w:sz="0" w:space="0" w:color="auto"/>
          </w:divBdr>
        </w:div>
      </w:divsChild>
    </w:div>
    <w:div w:id="1377970314">
      <w:bodyDiv w:val="1"/>
      <w:marLeft w:val="0"/>
      <w:marRight w:val="0"/>
      <w:marTop w:val="0"/>
      <w:marBottom w:val="0"/>
      <w:divBdr>
        <w:top w:val="none" w:sz="0" w:space="0" w:color="auto"/>
        <w:left w:val="none" w:sz="0" w:space="0" w:color="auto"/>
        <w:bottom w:val="none" w:sz="0" w:space="0" w:color="auto"/>
        <w:right w:val="none" w:sz="0" w:space="0" w:color="auto"/>
      </w:divBdr>
      <w:divsChild>
        <w:div w:id="1771660375">
          <w:marLeft w:val="547"/>
          <w:marRight w:val="0"/>
          <w:marTop w:val="154"/>
          <w:marBottom w:val="0"/>
          <w:divBdr>
            <w:top w:val="none" w:sz="0" w:space="0" w:color="auto"/>
            <w:left w:val="none" w:sz="0" w:space="0" w:color="auto"/>
            <w:bottom w:val="none" w:sz="0" w:space="0" w:color="auto"/>
            <w:right w:val="none" w:sz="0" w:space="0" w:color="auto"/>
          </w:divBdr>
        </w:div>
        <w:div w:id="1736925978">
          <w:marLeft w:val="547"/>
          <w:marRight w:val="0"/>
          <w:marTop w:val="154"/>
          <w:marBottom w:val="0"/>
          <w:divBdr>
            <w:top w:val="none" w:sz="0" w:space="0" w:color="auto"/>
            <w:left w:val="none" w:sz="0" w:space="0" w:color="auto"/>
            <w:bottom w:val="none" w:sz="0" w:space="0" w:color="auto"/>
            <w:right w:val="none" w:sz="0" w:space="0" w:color="auto"/>
          </w:divBdr>
        </w:div>
        <w:div w:id="1532374171">
          <w:marLeft w:val="547"/>
          <w:marRight w:val="0"/>
          <w:marTop w:val="154"/>
          <w:marBottom w:val="0"/>
          <w:divBdr>
            <w:top w:val="none" w:sz="0" w:space="0" w:color="auto"/>
            <w:left w:val="none" w:sz="0" w:space="0" w:color="auto"/>
            <w:bottom w:val="none" w:sz="0" w:space="0" w:color="auto"/>
            <w:right w:val="none" w:sz="0" w:space="0" w:color="auto"/>
          </w:divBdr>
        </w:div>
      </w:divsChild>
    </w:div>
    <w:div w:id="1419715360">
      <w:bodyDiv w:val="1"/>
      <w:marLeft w:val="0"/>
      <w:marRight w:val="0"/>
      <w:marTop w:val="0"/>
      <w:marBottom w:val="0"/>
      <w:divBdr>
        <w:top w:val="none" w:sz="0" w:space="0" w:color="auto"/>
        <w:left w:val="none" w:sz="0" w:space="0" w:color="auto"/>
        <w:bottom w:val="none" w:sz="0" w:space="0" w:color="auto"/>
        <w:right w:val="none" w:sz="0" w:space="0" w:color="auto"/>
      </w:divBdr>
      <w:divsChild>
        <w:div w:id="1141994072">
          <w:marLeft w:val="547"/>
          <w:marRight w:val="0"/>
          <w:marTop w:val="144"/>
          <w:marBottom w:val="0"/>
          <w:divBdr>
            <w:top w:val="none" w:sz="0" w:space="0" w:color="auto"/>
            <w:left w:val="none" w:sz="0" w:space="0" w:color="auto"/>
            <w:bottom w:val="none" w:sz="0" w:space="0" w:color="auto"/>
            <w:right w:val="none" w:sz="0" w:space="0" w:color="auto"/>
          </w:divBdr>
        </w:div>
        <w:div w:id="581984492">
          <w:marLeft w:val="547"/>
          <w:marRight w:val="0"/>
          <w:marTop w:val="144"/>
          <w:marBottom w:val="0"/>
          <w:divBdr>
            <w:top w:val="none" w:sz="0" w:space="0" w:color="auto"/>
            <w:left w:val="none" w:sz="0" w:space="0" w:color="auto"/>
            <w:bottom w:val="none" w:sz="0" w:space="0" w:color="auto"/>
            <w:right w:val="none" w:sz="0" w:space="0" w:color="auto"/>
          </w:divBdr>
        </w:div>
      </w:divsChild>
    </w:div>
    <w:div w:id="1440566640">
      <w:bodyDiv w:val="1"/>
      <w:marLeft w:val="0"/>
      <w:marRight w:val="0"/>
      <w:marTop w:val="0"/>
      <w:marBottom w:val="0"/>
      <w:divBdr>
        <w:top w:val="none" w:sz="0" w:space="0" w:color="auto"/>
        <w:left w:val="none" w:sz="0" w:space="0" w:color="auto"/>
        <w:bottom w:val="none" w:sz="0" w:space="0" w:color="auto"/>
        <w:right w:val="none" w:sz="0" w:space="0" w:color="auto"/>
      </w:divBdr>
      <w:divsChild>
        <w:div w:id="2081976676">
          <w:marLeft w:val="547"/>
          <w:marRight w:val="0"/>
          <w:marTop w:val="154"/>
          <w:marBottom w:val="0"/>
          <w:divBdr>
            <w:top w:val="none" w:sz="0" w:space="0" w:color="auto"/>
            <w:left w:val="none" w:sz="0" w:space="0" w:color="auto"/>
            <w:bottom w:val="none" w:sz="0" w:space="0" w:color="auto"/>
            <w:right w:val="none" w:sz="0" w:space="0" w:color="auto"/>
          </w:divBdr>
        </w:div>
        <w:div w:id="1151365249">
          <w:marLeft w:val="547"/>
          <w:marRight w:val="0"/>
          <w:marTop w:val="154"/>
          <w:marBottom w:val="0"/>
          <w:divBdr>
            <w:top w:val="none" w:sz="0" w:space="0" w:color="auto"/>
            <w:left w:val="none" w:sz="0" w:space="0" w:color="auto"/>
            <w:bottom w:val="none" w:sz="0" w:space="0" w:color="auto"/>
            <w:right w:val="none" w:sz="0" w:space="0" w:color="auto"/>
          </w:divBdr>
        </w:div>
        <w:div w:id="1782456017">
          <w:marLeft w:val="547"/>
          <w:marRight w:val="0"/>
          <w:marTop w:val="154"/>
          <w:marBottom w:val="0"/>
          <w:divBdr>
            <w:top w:val="none" w:sz="0" w:space="0" w:color="auto"/>
            <w:left w:val="none" w:sz="0" w:space="0" w:color="auto"/>
            <w:bottom w:val="none" w:sz="0" w:space="0" w:color="auto"/>
            <w:right w:val="none" w:sz="0" w:space="0" w:color="auto"/>
          </w:divBdr>
        </w:div>
      </w:divsChild>
    </w:div>
    <w:div w:id="1478958979">
      <w:bodyDiv w:val="1"/>
      <w:marLeft w:val="0"/>
      <w:marRight w:val="0"/>
      <w:marTop w:val="0"/>
      <w:marBottom w:val="0"/>
      <w:divBdr>
        <w:top w:val="none" w:sz="0" w:space="0" w:color="auto"/>
        <w:left w:val="none" w:sz="0" w:space="0" w:color="auto"/>
        <w:bottom w:val="none" w:sz="0" w:space="0" w:color="auto"/>
        <w:right w:val="none" w:sz="0" w:space="0" w:color="auto"/>
      </w:divBdr>
      <w:divsChild>
        <w:div w:id="277566361">
          <w:marLeft w:val="547"/>
          <w:marRight w:val="0"/>
          <w:marTop w:val="130"/>
          <w:marBottom w:val="0"/>
          <w:divBdr>
            <w:top w:val="none" w:sz="0" w:space="0" w:color="auto"/>
            <w:left w:val="none" w:sz="0" w:space="0" w:color="auto"/>
            <w:bottom w:val="none" w:sz="0" w:space="0" w:color="auto"/>
            <w:right w:val="none" w:sz="0" w:space="0" w:color="auto"/>
          </w:divBdr>
        </w:div>
        <w:div w:id="344329227">
          <w:marLeft w:val="547"/>
          <w:marRight w:val="0"/>
          <w:marTop w:val="130"/>
          <w:marBottom w:val="0"/>
          <w:divBdr>
            <w:top w:val="none" w:sz="0" w:space="0" w:color="auto"/>
            <w:left w:val="none" w:sz="0" w:space="0" w:color="auto"/>
            <w:bottom w:val="none" w:sz="0" w:space="0" w:color="auto"/>
            <w:right w:val="none" w:sz="0" w:space="0" w:color="auto"/>
          </w:divBdr>
        </w:div>
        <w:div w:id="2019501725">
          <w:marLeft w:val="547"/>
          <w:marRight w:val="0"/>
          <w:marTop w:val="130"/>
          <w:marBottom w:val="0"/>
          <w:divBdr>
            <w:top w:val="none" w:sz="0" w:space="0" w:color="auto"/>
            <w:left w:val="none" w:sz="0" w:space="0" w:color="auto"/>
            <w:bottom w:val="none" w:sz="0" w:space="0" w:color="auto"/>
            <w:right w:val="none" w:sz="0" w:space="0" w:color="auto"/>
          </w:divBdr>
        </w:div>
      </w:divsChild>
    </w:div>
    <w:div w:id="1484271668">
      <w:bodyDiv w:val="1"/>
      <w:marLeft w:val="0"/>
      <w:marRight w:val="0"/>
      <w:marTop w:val="0"/>
      <w:marBottom w:val="0"/>
      <w:divBdr>
        <w:top w:val="none" w:sz="0" w:space="0" w:color="auto"/>
        <w:left w:val="none" w:sz="0" w:space="0" w:color="auto"/>
        <w:bottom w:val="none" w:sz="0" w:space="0" w:color="auto"/>
        <w:right w:val="none" w:sz="0" w:space="0" w:color="auto"/>
      </w:divBdr>
    </w:div>
    <w:div w:id="1712415634">
      <w:bodyDiv w:val="1"/>
      <w:marLeft w:val="0"/>
      <w:marRight w:val="0"/>
      <w:marTop w:val="0"/>
      <w:marBottom w:val="0"/>
      <w:divBdr>
        <w:top w:val="none" w:sz="0" w:space="0" w:color="auto"/>
        <w:left w:val="none" w:sz="0" w:space="0" w:color="auto"/>
        <w:bottom w:val="none" w:sz="0" w:space="0" w:color="auto"/>
        <w:right w:val="none" w:sz="0" w:space="0" w:color="auto"/>
      </w:divBdr>
    </w:div>
    <w:div w:id="1728339899">
      <w:bodyDiv w:val="1"/>
      <w:marLeft w:val="0"/>
      <w:marRight w:val="0"/>
      <w:marTop w:val="0"/>
      <w:marBottom w:val="0"/>
      <w:divBdr>
        <w:top w:val="none" w:sz="0" w:space="0" w:color="auto"/>
        <w:left w:val="none" w:sz="0" w:space="0" w:color="auto"/>
        <w:bottom w:val="none" w:sz="0" w:space="0" w:color="auto"/>
        <w:right w:val="none" w:sz="0" w:space="0" w:color="auto"/>
      </w:divBdr>
      <w:divsChild>
        <w:div w:id="726149721">
          <w:marLeft w:val="547"/>
          <w:marRight w:val="0"/>
          <w:marTop w:val="144"/>
          <w:marBottom w:val="0"/>
          <w:divBdr>
            <w:top w:val="none" w:sz="0" w:space="0" w:color="auto"/>
            <w:left w:val="none" w:sz="0" w:space="0" w:color="auto"/>
            <w:bottom w:val="none" w:sz="0" w:space="0" w:color="auto"/>
            <w:right w:val="none" w:sz="0" w:space="0" w:color="auto"/>
          </w:divBdr>
        </w:div>
        <w:div w:id="1202134321">
          <w:marLeft w:val="547"/>
          <w:marRight w:val="0"/>
          <w:marTop w:val="144"/>
          <w:marBottom w:val="0"/>
          <w:divBdr>
            <w:top w:val="none" w:sz="0" w:space="0" w:color="auto"/>
            <w:left w:val="none" w:sz="0" w:space="0" w:color="auto"/>
            <w:bottom w:val="none" w:sz="0" w:space="0" w:color="auto"/>
            <w:right w:val="none" w:sz="0" w:space="0" w:color="auto"/>
          </w:divBdr>
        </w:div>
      </w:divsChild>
    </w:div>
    <w:div w:id="1766799272">
      <w:bodyDiv w:val="1"/>
      <w:marLeft w:val="0"/>
      <w:marRight w:val="0"/>
      <w:marTop w:val="0"/>
      <w:marBottom w:val="0"/>
      <w:divBdr>
        <w:top w:val="none" w:sz="0" w:space="0" w:color="auto"/>
        <w:left w:val="none" w:sz="0" w:space="0" w:color="auto"/>
        <w:bottom w:val="none" w:sz="0" w:space="0" w:color="auto"/>
        <w:right w:val="none" w:sz="0" w:space="0" w:color="auto"/>
      </w:divBdr>
    </w:div>
    <w:div w:id="1772967545">
      <w:bodyDiv w:val="1"/>
      <w:marLeft w:val="0"/>
      <w:marRight w:val="0"/>
      <w:marTop w:val="0"/>
      <w:marBottom w:val="0"/>
      <w:divBdr>
        <w:top w:val="none" w:sz="0" w:space="0" w:color="auto"/>
        <w:left w:val="none" w:sz="0" w:space="0" w:color="auto"/>
        <w:bottom w:val="none" w:sz="0" w:space="0" w:color="auto"/>
        <w:right w:val="none" w:sz="0" w:space="0" w:color="auto"/>
      </w:divBdr>
      <w:divsChild>
        <w:div w:id="413625741">
          <w:marLeft w:val="547"/>
          <w:marRight w:val="0"/>
          <w:marTop w:val="154"/>
          <w:marBottom w:val="0"/>
          <w:divBdr>
            <w:top w:val="none" w:sz="0" w:space="0" w:color="auto"/>
            <w:left w:val="none" w:sz="0" w:space="0" w:color="auto"/>
            <w:bottom w:val="none" w:sz="0" w:space="0" w:color="auto"/>
            <w:right w:val="none" w:sz="0" w:space="0" w:color="auto"/>
          </w:divBdr>
        </w:div>
        <w:div w:id="1670909355">
          <w:marLeft w:val="547"/>
          <w:marRight w:val="0"/>
          <w:marTop w:val="154"/>
          <w:marBottom w:val="0"/>
          <w:divBdr>
            <w:top w:val="none" w:sz="0" w:space="0" w:color="auto"/>
            <w:left w:val="none" w:sz="0" w:space="0" w:color="auto"/>
            <w:bottom w:val="none" w:sz="0" w:space="0" w:color="auto"/>
            <w:right w:val="none" w:sz="0" w:space="0" w:color="auto"/>
          </w:divBdr>
        </w:div>
      </w:divsChild>
    </w:div>
    <w:div w:id="1788816925">
      <w:bodyDiv w:val="1"/>
      <w:marLeft w:val="0"/>
      <w:marRight w:val="0"/>
      <w:marTop w:val="0"/>
      <w:marBottom w:val="0"/>
      <w:divBdr>
        <w:top w:val="none" w:sz="0" w:space="0" w:color="auto"/>
        <w:left w:val="none" w:sz="0" w:space="0" w:color="auto"/>
        <w:bottom w:val="none" w:sz="0" w:space="0" w:color="auto"/>
        <w:right w:val="none" w:sz="0" w:space="0" w:color="auto"/>
      </w:divBdr>
    </w:div>
    <w:div w:id="1793740377">
      <w:bodyDiv w:val="1"/>
      <w:marLeft w:val="0"/>
      <w:marRight w:val="0"/>
      <w:marTop w:val="0"/>
      <w:marBottom w:val="0"/>
      <w:divBdr>
        <w:top w:val="none" w:sz="0" w:space="0" w:color="auto"/>
        <w:left w:val="none" w:sz="0" w:space="0" w:color="auto"/>
        <w:bottom w:val="none" w:sz="0" w:space="0" w:color="auto"/>
        <w:right w:val="none" w:sz="0" w:space="0" w:color="auto"/>
      </w:divBdr>
    </w:div>
    <w:div w:id="1809321256">
      <w:bodyDiv w:val="1"/>
      <w:marLeft w:val="0"/>
      <w:marRight w:val="0"/>
      <w:marTop w:val="0"/>
      <w:marBottom w:val="0"/>
      <w:divBdr>
        <w:top w:val="none" w:sz="0" w:space="0" w:color="auto"/>
        <w:left w:val="none" w:sz="0" w:space="0" w:color="auto"/>
        <w:bottom w:val="none" w:sz="0" w:space="0" w:color="auto"/>
        <w:right w:val="none" w:sz="0" w:space="0" w:color="auto"/>
      </w:divBdr>
    </w:div>
    <w:div w:id="1836721836">
      <w:bodyDiv w:val="1"/>
      <w:marLeft w:val="0"/>
      <w:marRight w:val="0"/>
      <w:marTop w:val="0"/>
      <w:marBottom w:val="0"/>
      <w:divBdr>
        <w:top w:val="none" w:sz="0" w:space="0" w:color="auto"/>
        <w:left w:val="none" w:sz="0" w:space="0" w:color="auto"/>
        <w:bottom w:val="none" w:sz="0" w:space="0" w:color="auto"/>
        <w:right w:val="none" w:sz="0" w:space="0" w:color="auto"/>
      </w:divBdr>
    </w:div>
    <w:div w:id="1865167766">
      <w:bodyDiv w:val="1"/>
      <w:marLeft w:val="0"/>
      <w:marRight w:val="0"/>
      <w:marTop w:val="0"/>
      <w:marBottom w:val="0"/>
      <w:divBdr>
        <w:top w:val="none" w:sz="0" w:space="0" w:color="auto"/>
        <w:left w:val="none" w:sz="0" w:space="0" w:color="auto"/>
        <w:bottom w:val="none" w:sz="0" w:space="0" w:color="auto"/>
        <w:right w:val="none" w:sz="0" w:space="0" w:color="auto"/>
      </w:divBdr>
    </w:div>
    <w:div w:id="1921717900">
      <w:bodyDiv w:val="1"/>
      <w:marLeft w:val="0"/>
      <w:marRight w:val="0"/>
      <w:marTop w:val="0"/>
      <w:marBottom w:val="0"/>
      <w:divBdr>
        <w:top w:val="none" w:sz="0" w:space="0" w:color="auto"/>
        <w:left w:val="none" w:sz="0" w:space="0" w:color="auto"/>
        <w:bottom w:val="none" w:sz="0" w:space="0" w:color="auto"/>
        <w:right w:val="none" w:sz="0" w:space="0" w:color="auto"/>
      </w:divBdr>
    </w:div>
    <w:div w:id="1939674684">
      <w:bodyDiv w:val="1"/>
      <w:marLeft w:val="0"/>
      <w:marRight w:val="0"/>
      <w:marTop w:val="0"/>
      <w:marBottom w:val="0"/>
      <w:divBdr>
        <w:top w:val="none" w:sz="0" w:space="0" w:color="auto"/>
        <w:left w:val="none" w:sz="0" w:space="0" w:color="auto"/>
        <w:bottom w:val="none" w:sz="0" w:space="0" w:color="auto"/>
        <w:right w:val="none" w:sz="0" w:space="0" w:color="auto"/>
      </w:divBdr>
    </w:div>
    <w:div w:id="1975329166">
      <w:bodyDiv w:val="1"/>
      <w:marLeft w:val="0"/>
      <w:marRight w:val="0"/>
      <w:marTop w:val="0"/>
      <w:marBottom w:val="0"/>
      <w:divBdr>
        <w:top w:val="none" w:sz="0" w:space="0" w:color="auto"/>
        <w:left w:val="none" w:sz="0" w:space="0" w:color="auto"/>
        <w:bottom w:val="none" w:sz="0" w:space="0" w:color="auto"/>
        <w:right w:val="none" w:sz="0" w:space="0" w:color="auto"/>
      </w:divBdr>
    </w:div>
    <w:div w:id="2001886803">
      <w:bodyDiv w:val="1"/>
      <w:marLeft w:val="0"/>
      <w:marRight w:val="0"/>
      <w:marTop w:val="0"/>
      <w:marBottom w:val="0"/>
      <w:divBdr>
        <w:top w:val="none" w:sz="0" w:space="0" w:color="auto"/>
        <w:left w:val="none" w:sz="0" w:space="0" w:color="auto"/>
        <w:bottom w:val="none" w:sz="0" w:space="0" w:color="auto"/>
        <w:right w:val="none" w:sz="0" w:space="0" w:color="auto"/>
      </w:divBdr>
    </w:div>
    <w:div w:id="2097051416">
      <w:bodyDiv w:val="1"/>
      <w:marLeft w:val="0"/>
      <w:marRight w:val="0"/>
      <w:marTop w:val="0"/>
      <w:marBottom w:val="0"/>
      <w:divBdr>
        <w:top w:val="none" w:sz="0" w:space="0" w:color="auto"/>
        <w:left w:val="none" w:sz="0" w:space="0" w:color="auto"/>
        <w:bottom w:val="none" w:sz="0" w:space="0" w:color="auto"/>
        <w:right w:val="none" w:sz="0" w:space="0" w:color="auto"/>
      </w:divBdr>
      <w:divsChild>
        <w:div w:id="1674381853">
          <w:marLeft w:val="547"/>
          <w:marRight w:val="0"/>
          <w:marTop w:val="144"/>
          <w:marBottom w:val="0"/>
          <w:divBdr>
            <w:top w:val="none" w:sz="0" w:space="0" w:color="auto"/>
            <w:left w:val="none" w:sz="0" w:space="0" w:color="auto"/>
            <w:bottom w:val="none" w:sz="0" w:space="0" w:color="auto"/>
            <w:right w:val="none" w:sz="0" w:space="0" w:color="auto"/>
          </w:divBdr>
        </w:div>
        <w:div w:id="111562377">
          <w:marLeft w:val="547"/>
          <w:marRight w:val="0"/>
          <w:marTop w:val="144"/>
          <w:marBottom w:val="0"/>
          <w:divBdr>
            <w:top w:val="none" w:sz="0" w:space="0" w:color="auto"/>
            <w:left w:val="none" w:sz="0" w:space="0" w:color="auto"/>
            <w:bottom w:val="none" w:sz="0" w:space="0" w:color="auto"/>
            <w:right w:val="none" w:sz="0" w:space="0" w:color="auto"/>
          </w:divBdr>
        </w:div>
        <w:div w:id="331379723">
          <w:marLeft w:val="547"/>
          <w:marRight w:val="0"/>
          <w:marTop w:val="144"/>
          <w:marBottom w:val="0"/>
          <w:divBdr>
            <w:top w:val="none" w:sz="0" w:space="0" w:color="auto"/>
            <w:left w:val="none" w:sz="0" w:space="0" w:color="auto"/>
            <w:bottom w:val="none" w:sz="0" w:space="0" w:color="auto"/>
            <w:right w:val="none" w:sz="0" w:space="0" w:color="auto"/>
          </w:divBdr>
        </w:div>
      </w:divsChild>
    </w:div>
    <w:div w:id="2135512419">
      <w:bodyDiv w:val="1"/>
      <w:marLeft w:val="0"/>
      <w:marRight w:val="0"/>
      <w:marTop w:val="0"/>
      <w:marBottom w:val="0"/>
      <w:divBdr>
        <w:top w:val="none" w:sz="0" w:space="0" w:color="auto"/>
        <w:left w:val="none" w:sz="0" w:space="0" w:color="auto"/>
        <w:bottom w:val="none" w:sz="0" w:space="0" w:color="auto"/>
        <w:right w:val="none" w:sz="0" w:space="0" w:color="auto"/>
      </w:divBdr>
      <w:divsChild>
        <w:div w:id="1458528783">
          <w:blockQuote w:val="1"/>
          <w:marLeft w:val="720"/>
          <w:marRight w:val="720"/>
          <w:marTop w:val="100"/>
          <w:marBottom w:val="100"/>
          <w:divBdr>
            <w:top w:val="none" w:sz="0" w:space="0" w:color="auto"/>
            <w:left w:val="single" w:sz="36" w:space="11" w:color="345390"/>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kkt.kontum.gov.vn/dau-tranh-phong-chong-tham-nhung-tieu-cuc-va-nhung-van-de-dat-ra-voi-thanh-nien.p-3002.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othainguyen.vn/chinh-tri/bao-ve-nen-tang-tu-tuong-cua-dang/202306/dua-noi-dung-cuon-sach-cua-tong-bi-thu-vao-giang-day-ly-luan-chinh-tri-9ec1f4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lttc.edu.vn/"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90944F-DA3F-466B-8486-487239926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16</Pages>
  <Words>3777</Words>
  <Characters>21531</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AC</cp:lastModifiedBy>
  <cp:revision>38</cp:revision>
  <cp:lastPrinted>2021-04-06T05:02:00Z</cp:lastPrinted>
  <dcterms:created xsi:type="dcterms:W3CDTF">2023-11-22T09:10:00Z</dcterms:created>
  <dcterms:modified xsi:type="dcterms:W3CDTF">2024-03-17T10:59:00Z</dcterms:modified>
</cp:coreProperties>
</file>